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62" w:rsidRDefault="000E697B" w:rsidP="00720E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  <w:r>
        <w:rPr>
          <w:rFonts w:ascii="Times New Roman" w:hAnsi="Times New Roman" w:cs="Times New Roman"/>
          <w:b/>
          <w:sz w:val="28"/>
          <w:szCs w:val="28"/>
          <w:highlight w:val="lightGray"/>
        </w:rPr>
        <w:t>07_Решение задач 1</w:t>
      </w:r>
    </w:p>
    <w:p w:rsidR="00532B62" w:rsidRDefault="00532B62" w:rsidP="00720E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1</w:t>
      </w:r>
      <w:r w:rsidR="007D053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Затраты на сырье и материалы во втором квартале года по сравнению с первым возросли на 40% и был изменен объем производства и реализации продукции. Прочие составляющие переменных издержек производства, приходящиеся на единицу продукции, остались неизменными, удельные совокупные издержки выросли на 22</w:t>
      </w:r>
      <w:r>
        <w:rPr>
          <w:rFonts w:ascii="Times New Roman" w:hAnsi="Times New Roman" w:cs="Times New Roman"/>
          <w:sz w:val="28"/>
          <w:szCs w:val="28"/>
        </w:rPr>
        <w:t xml:space="preserve">800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; общие постоянные расходы не изменились. В первом квартале удельные совокупные издержки пр</w:t>
      </w:r>
      <w:r>
        <w:rPr>
          <w:rFonts w:ascii="Times New Roman" w:hAnsi="Times New Roman" w:cs="Times New Roman"/>
          <w:sz w:val="28"/>
          <w:szCs w:val="28"/>
        </w:rPr>
        <w:t xml:space="preserve">оизводства составляли 98200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, а удельные постоянные издержки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30200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20E28">
        <w:rPr>
          <w:rFonts w:ascii="Times New Roman" w:hAnsi="Times New Roman" w:cs="Times New Roman"/>
          <w:sz w:val="28"/>
          <w:szCs w:val="28"/>
        </w:rPr>
        <w:t>оля затрат на сырье и материалы в структуре себестоимости в первом квартале составляла 70%.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Определите, на сколько процентов был изменен объем производства.</w:t>
      </w: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>Задача</w:t>
      </w:r>
      <w:r w:rsidR="007D053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2</w:t>
      </w:r>
      <w:r w:rsidR="007D053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Предприятие производит продукцию одного наименования по цене 230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за единицу. Удельные переме</w:t>
      </w:r>
      <w:r>
        <w:rPr>
          <w:rFonts w:ascii="Times New Roman" w:hAnsi="Times New Roman" w:cs="Times New Roman"/>
          <w:sz w:val="28"/>
          <w:szCs w:val="28"/>
        </w:rPr>
        <w:t>нные расходы составляют 180 тыс.</w:t>
      </w:r>
      <w:r w:rsidRPr="0072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Общая величина постоянных расходов 550 000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В результате роста арендной платы общие постоянные расходы увеличились на 8%.</w:t>
      </w:r>
    </w:p>
    <w:p w:rsid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Определите, каким образом увеличение постоянных расходов повлияет на величину критического объема.</w:t>
      </w: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3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Стоимость оборудования цеха 15000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20E28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С 1 марта введено в эксплуатацию оборудование стоимостью 45,6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20E28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с 1 июля выбыло оборудование стоимостью 20,4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20E28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Объем выпуска продукции цехом фактически составил 800,0 т., при плане – 1000,0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., цена единицы продукции 30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20E28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Определить: Среднегодовую стоимость основных средств, фондоотдачу и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фондоемкость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, коэффициент интенсивного использования оборудования цеха. </w:t>
      </w: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4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0E28" w:rsidRPr="00720E28" w:rsidRDefault="00720E28" w:rsidP="00720E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Стоимость валовой продукции равна 36,5 млн.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фондовооруженность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труда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20E28">
        <w:rPr>
          <w:rFonts w:ascii="Times New Roman" w:hAnsi="Times New Roman" w:cs="Times New Roman"/>
          <w:color w:val="000000"/>
          <w:sz w:val="28"/>
          <w:szCs w:val="28"/>
        </w:rPr>
        <w:t xml:space="preserve"> 200 тыс. </w:t>
      </w:r>
      <w:proofErr w:type="spellStart"/>
      <w:r w:rsidRPr="00720E28">
        <w:rPr>
          <w:rFonts w:ascii="Times New Roman" w:hAnsi="Times New Roman" w:cs="Times New Roman"/>
          <w:color w:val="000000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color w:val="000000"/>
          <w:sz w:val="28"/>
          <w:szCs w:val="28"/>
        </w:rPr>
        <w:t>. Определить, как изменится фондоотдача (возрастет или уменьшится и на сколько), если численность работников возросла на 30% и составила 650 человек.</w:t>
      </w: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5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E28">
        <w:rPr>
          <w:rFonts w:ascii="Times New Roman" w:hAnsi="Times New Roman" w:cs="Times New Roman"/>
          <w:sz w:val="28"/>
          <w:szCs w:val="28"/>
        </w:rPr>
        <w:t xml:space="preserve">Определите норматив оборотных средств в незавершенном производстве, оборачиваемость оборотных средств предприятия, если известно, что выпуск продукции за год составил 10000 единиц; себестоимость изделия – 80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., цена изделия на 25% превышает его себестоимость; среднегодовой остаток оборотных средств – 50000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.; длительность производственного цикла изготовления изделия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пять дней; коэффициент нарастания затрат в незавершенном производстве – 0,5.</w:t>
      </w:r>
      <w:proofErr w:type="gramEnd"/>
    </w:p>
    <w:p w:rsidR="003C6603" w:rsidRPr="00720E28" w:rsidRDefault="003C6603" w:rsidP="003C66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6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В первом квартале предприятие реализовало продукции на 250 млн.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., среднеквартальные остатки оборотных средств составили 25 млн.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Во </w:t>
      </w:r>
      <w:r w:rsidRPr="00720E28">
        <w:rPr>
          <w:rFonts w:ascii="Times New Roman" w:hAnsi="Times New Roman" w:cs="Times New Roman"/>
          <w:sz w:val="28"/>
          <w:szCs w:val="28"/>
        </w:rPr>
        <w:lastRenderedPageBreak/>
        <w:t>втором квартале объем реализации продукции увеличится на 10%, а время одного оборота оборотных средств будет сокращено на один день.</w:t>
      </w:r>
    </w:p>
    <w:p w:rsidR="00720E28" w:rsidRPr="003C6603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603">
        <w:rPr>
          <w:rFonts w:ascii="Times New Roman" w:hAnsi="Times New Roman" w:cs="Times New Roman"/>
          <w:b/>
          <w:sz w:val="28"/>
          <w:szCs w:val="28"/>
        </w:rPr>
        <w:t>Определите: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1) коэффициент оборачиваемости оборотных средств и время одного оборота в днях в первом квартале;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2) коэффициент оборачиваемости оборотных средств и их абсолютную величину во втором квартале;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3) высвобождение оборотных сре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>езультате сокращения продолжительности одного оборота оборотных средств.</w:t>
      </w:r>
    </w:p>
    <w:p w:rsidR="00720E28" w:rsidRPr="00720E28" w:rsidRDefault="003C6603" w:rsidP="003C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7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Рассчитать, как изменится стоимость товарной продукции, если коэффициент оборачиваемости уменьшится с 2 до 1,5, а стоимость материальных оборотных средств останется неизменной и равной 64 млн.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</w:t>
      </w:r>
    </w:p>
    <w:p w:rsidR="003C6603" w:rsidRPr="00720E28" w:rsidRDefault="003C6603" w:rsidP="003C66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8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6603" w:rsidRDefault="00720E28" w:rsidP="003C66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Рассчитать уровень годовой и часовой производительности труда, трудоемкости 100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товарной продукции, если фондоотдача по товарной продукции равна 5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t xml:space="preserve">на 100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фондовооруженность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труда 250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на человека, стоимос</w:t>
      </w:r>
      <w:r w:rsidR="003C6603">
        <w:rPr>
          <w:rFonts w:ascii="Times New Roman" w:hAnsi="Times New Roman" w:cs="Times New Roman"/>
          <w:sz w:val="28"/>
          <w:szCs w:val="28"/>
        </w:rPr>
        <w:t xml:space="preserve">ть основных средств 80 млн. </w:t>
      </w:r>
      <w:proofErr w:type="spellStart"/>
      <w:r w:rsidR="003C6603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, один работник отработал в год 2000 часов.</w:t>
      </w:r>
    </w:p>
    <w:p w:rsidR="003C6603" w:rsidRPr="00720E28" w:rsidRDefault="003C6603" w:rsidP="003C66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9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 первый год производительность труда выросла на 20%, а во второй еще на 5%. На сколько процентов увеличилась производительность труда за 2 года?</w:t>
      </w:r>
    </w:p>
    <w:p w:rsidR="003C6603" w:rsidRPr="00720E28" w:rsidRDefault="003C6603" w:rsidP="003C66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10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Стоимость товаров, произведенных за год, выросла в 3 раза. Цены за год выросли в 2 раза, а численность работников увеличилась в 1,5 раза. Как изменилась производительность труда?</w:t>
      </w:r>
    </w:p>
    <w:p w:rsidR="003C6603" w:rsidRPr="00720E28" w:rsidRDefault="003C6603" w:rsidP="003C66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11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Рассчитать размер заработка рабочего </w:t>
      </w:r>
      <w:r w:rsidRPr="00720E2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20E28">
        <w:rPr>
          <w:rFonts w:ascii="Times New Roman" w:hAnsi="Times New Roman" w:cs="Times New Roman"/>
          <w:sz w:val="28"/>
          <w:szCs w:val="28"/>
        </w:rPr>
        <w:t xml:space="preserve"> разряда при сдельно-премиальной системе оплаты труда, если известны следующие данные: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1) часовая тарифная ставка (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ТСчас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175,4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.;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2) часовая норма выработки (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Нв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10 шт.;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3) месячная норма выработки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1620 шт.;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4) плановый процент выполнения норм выработки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100%;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5) месячное плановое задание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1750 шт.;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6) фактически отработано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162 часа;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7) фактически выработано продукции за месяц (ВП)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1855 кит.</w:t>
      </w:r>
    </w:p>
    <w:p w:rsid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По действующему в цехе премиальному положению рабочему выплачивается премия за выполнение планового задания в размере 25% и за каждый процент перевыполнения плана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по 1,5% сдельного заработка.</w:t>
      </w:r>
    </w:p>
    <w:p w:rsidR="003C6603" w:rsidRPr="00720E28" w:rsidRDefault="003C6603" w:rsidP="003C66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12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:rsidR="00720E28" w:rsidRPr="00720E28" w:rsidRDefault="00720E28" w:rsidP="00720E28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Существует три метода производства фенола: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парафазный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сульфурационный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кумольный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Наиболее экономичным из них для данного предприятия является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кумольный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Для освоения этого метода предприятию потребуются инвестиции в размере 1900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 xml:space="preserve">Окупить средства, выделенные за счет собственных фондов или полученные в банке как кредит, </w:t>
      </w:r>
      <w:r w:rsidRPr="00720E28">
        <w:rPr>
          <w:rFonts w:ascii="Times New Roman" w:hAnsi="Times New Roman" w:cs="Times New Roman"/>
          <w:sz w:val="28"/>
          <w:szCs w:val="28"/>
        </w:rPr>
        <w:lastRenderedPageBreak/>
        <w:t xml:space="preserve">предприятие хотело бы не позднее, чем через пять лет, при условии, что поступления денежных доходов от реализации продукции по годам составят в 1-й год 320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., во 2-й год – 450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., в 3-й год – 640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., в 4-й год – 770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., в 5-й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 год – 920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., а средний процент по банковским кредитам равен 10%.</w:t>
      </w:r>
    </w:p>
    <w:p w:rsidR="00720E28" w:rsidRDefault="00720E28" w:rsidP="00720E28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Удовлетворяет ли данный инвестиционный проект это требование?</w:t>
      </w:r>
    </w:p>
    <w:p w:rsidR="003A6958" w:rsidRPr="00720E28" w:rsidRDefault="003A6958" w:rsidP="003A69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13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Рассчитайте бухгалтерскую рентабельность следующего проекта: Первоначальные капиталовложения в год 0 – 108000 долл.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Денежные доходы:</w:t>
      </w:r>
    </w:p>
    <w:tbl>
      <w:tblPr>
        <w:tblW w:w="0" w:type="auto"/>
        <w:tblInd w:w="648" w:type="dxa"/>
        <w:tblLook w:val="04A0"/>
      </w:tblPr>
      <w:tblGrid>
        <w:gridCol w:w="3246"/>
        <w:gridCol w:w="3054"/>
      </w:tblGrid>
      <w:tr w:rsidR="00720E28" w:rsidRPr="00720E28" w:rsidTr="00720E28">
        <w:trPr>
          <w:trHeight w:val="213"/>
        </w:trPr>
        <w:tc>
          <w:tcPr>
            <w:tcW w:w="3246" w:type="dxa"/>
            <w:vAlign w:val="center"/>
            <w:hideMark/>
          </w:tcPr>
          <w:p w:rsidR="00720E28" w:rsidRPr="00720E28" w:rsidRDefault="0072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Год 1</w:t>
            </w:r>
          </w:p>
        </w:tc>
        <w:tc>
          <w:tcPr>
            <w:tcW w:w="3054" w:type="dxa"/>
            <w:vAlign w:val="center"/>
            <w:hideMark/>
          </w:tcPr>
          <w:p w:rsidR="00720E28" w:rsidRPr="00720E28" w:rsidRDefault="00720E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24000</w:t>
            </w:r>
          </w:p>
        </w:tc>
      </w:tr>
      <w:tr w:rsidR="00720E28" w:rsidRPr="00720E28" w:rsidTr="00720E28">
        <w:trPr>
          <w:trHeight w:val="249"/>
        </w:trPr>
        <w:tc>
          <w:tcPr>
            <w:tcW w:w="3246" w:type="dxa"/>
            <w:vAlign w:val="center"/>
            <w:hideMark/>
          </w:tcPr>
          <w:p w:rsidR="00720E28" w:rsidRPr="00720E28" w:rsidRDefault="0072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Год 2</w:t>
            </w:r>
          </w:p>
        </w:tc>
        <w:tc>
          <w:tcPr>
            <w:tcW w:w="3054" w:type="dxa"/>
            <w:vAlign w:val="center"/>
            <w:hideMark/>
          </w:tcPr>
          <w:p w:rsidR="00720E28" w:rsidRPr="00720E28" w:rsidRDefault="00720E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56000</w:t>
            </w:r>
          </w:p>
        </w:tc>
      </w:tr>
      <w:tr w:rsidR="00720E28" w:rsidRPr="00720E28" w:rsidTr="00720E28">
        <w:trPr>
          <w:trHeight w:val="266"/>
        </w:trPr>
        <w:tc>
          <w:tcPr>
            <w:tcW w:w="3246" w:type="dxa"/>
            <w:vAlign w:val="center"/>
            <w:hideMark/>
          </w:tcPr>
          <w:p w:rsidR="00720E28" w:rsidRPr="00720E28" w:rsidRDefault="0072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Год 3</w:t>
            </w:r>
          </w:p>
        </w:tc>
        <w:tc>
          <w:tcPr>
            <w:tcW w:w="3054" w:type="dxa"/>
            <w:vAlign w:val="center"/>
            <w:hideMark/>
          </w:tcPr>
          <w:p w:rsidR="00720E28" w:rsidRPr="00720E28" w:rsidRDefault="00720E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124000</w:t>
            </w:r>
          </w:p>
        </w:tc>
      </w:tr>
      <w:tr w:rsidR="00720E28" w:rsidRPr="00720E28" w:rsidTr="00720E28">
        <w:trPr>
          <w:trHeight w:val="281"/>
        </w:trPr>
        <w:tc>
          <w:tcPr>
            <w:tcW w:w="3246" w:type="dxa"/>
            <w:vAlign w:val="center"/>
            <w:hideMark/>
          </w:tcPr>
          <w:p w:rsidR="00720E28" w:rsidRPr="00720E28" w:rsidRDefault="0072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Год 4</w:t>
            </w:r>
          </w:p>
        </w:tc>
        <w:tc>
          <w:tcPr>
            <w:tcW w:w="3054" w:type="dxa"/>
            <w:vAlign w:val="center"/>
            <w:hideMark/>
          </w:tcPr>
          <w:p w:rsidR="00720E28" w:rsidRPr="00720E28" w:rsidRDefault="00720E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106000</w:t>
            </w:r>
          </w:p>
        </w:tc>
      </w:tr>
      <w:tr w:rsidR="00720E28" w:rsidRPr="00720E28" w:rsidTr="00720E28">
        <w:trPr>
          <w:trHeight w:val="338"/>
        </w:trPr>
        <w:tc>
          <w:tcPr>
            <w:tcW w:w="3246" w:type="dxa"/>
            <w:vAlign w:val="center"/>
            <w:hideMark/>
          </w:tcPr>
          <w:p w:rsidR="00720E28" w:rsidRPr="00720E28" w:rsidRDefault="0072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Год 5</w:t>
            </w:r>
          </w:p>
        </w:tc>
        <w:tc>
          <w:tcPr>
            <w:tcW w:w="3054" w:type="dxa"/>
            <w:vAlign w:val="center"/>
            <w:hideMark/>
          </w:tcPr>
          <w:p w:rsidR="00720E28" w:rsidRPr="00720E28" w:rsidRDefault="00720E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</w:tbl>
    <w:p w:rsidR="003A6958" w:rsidRDefault="003A6958" w:rsidP="003A6958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A6958" w:rsidRPr="00720E28" w:rsidRDefault="003A6958" w:rsidP="003A69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14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Предприятие решает, вкладывать ли ему средства в приобретение средств механизации, стоимость которых составляет 4,8 млн.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Это позволит увеличить</w:t>
      </w:r>
      <w:r w:rsidR="003A6958">
        <w:rPr>
          <w:rFonts w:ascii="Times New Roman" w:hAnsi="Times New Roman" w:cs="Times New Roman"/>
          <w:sz w:val="28"/>
          <w:szCs w:val="28"/>
        </w:rPr>
        <w:t xml:space="preserve"> денежную выручку до 6 млн. </w:t>
      </w:r>
      <w:proofErr w:type="spellStart"/>
      <w:r w:rsidR="003A695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(в сопоставимых ценах) на протяжении двух лет. Издержки на производство составят 3 млн.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Текущий коэффициент дисконтирования (без учета инфляции) – 10%, среднегодовой индекс инфляции – 6%. Цены на продукцию будут расти на 3%, а издержки производства – на 8%. Рассмотрите экономическую целесообразность реализации проекта.</w:t>
      </w:r>
    </w:p>
    <w:p w:rsidR="003A6958" w:rsidRPr="00720E28" w:rsidRDefault="003A6958" w:rsidP="003A69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15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Предприятие производит продукцию одного наименования по цене 230 тыс. руб. за единицу. Удельные переменные расходы составляют 180 </w:t>
      </w:r>
      <w:proofErr w:type="spellStart"/>
      <w:proofErr w:type="gramStart"/>
      <w:r w:rsidRPr="00720E28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720E28">
        <w:rPr>
          <w:rFonts w:ascii="Times New Roman" w:hAnsi="Times New Roman" w:cs="Times New Roman"/>
          <w:sz w:val="28"/>
          <w:szCs w:val="28"/>
        </w:rPr>
        <w:t>, руб. Общая величина постоянных расходов 550 000 тыс. руб. В результате роста арендной платы общие постоянные расходы увеличились на 8%.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Определите, каким образом увеличение постоянных расходов повлияет на величину критического объема.</w:t>
      </w:r>
    </w:p>
    <w:p w:rsidR="00720E28" w:rsidRPr="00720E28" w:rsidRDefault="003A6958" w:rsidP="003A6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0CF">
        <w:rPr>
          <w:rFonts w:ascii="Times New Roman" w:hAnsi="Times New Roman" w:cs="Times New Roman"/>
          <w:b/>
          <w:sz w:val="28"/>
          <w:szCs w:val="28"/>
          <w:highlight w:val="lightGray"/>
        </w:rPr>
        <w:t>Задача 16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 таблице имеются данные по нескольким вариантам ведения бизнеса на предприятии. Постоянные издержки для всех вариантов остаются неизменными; объем реализации равен объему производства.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Заполните таблицу и определите, какой вариант даст наибольшую прибыль.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0E28" w:rsidRPr="00720E28" w:rsidRDefault="00720E28" w:rsidP="00720E2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Расчет возможных прибылей (убытков) при различных объемах выпуска продукции</w:t>
      </w:r>
    </w:p>
    <w:tbl>
      <w:tblPr>
        <w:tblW w:w="9465" w:type="dxa"/>
        <w:jc w:val="right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10"/>
        <w:gridCol w:w="709"/>
        <w:gridCol w:w="708"/>
        <w:gridCol w:w="1134"/>
        <w:gridCol w:w="993"/>
        <w:gridCol w:w="708"/>
        <w:gridCol w:w="851"/>
        <w:gridCol w:w="850"/>
        <w:gridCol w:w="851"/>
        <w:gridCol w:w="575"/>
        <w:gridCol w:w="666"/>
      </w:tblGrid>
      <w:tr w:rsidR="00720E28" w:rsidRPr="00720E28" w:rsidTr="003A6958">
        <w:trPr>
          <w:cantSplit/>
          <w:trHeight w:val="2386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варианта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ind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 xml:space="preserve">Цена, тыс. </w:t>
            </w:r>
            <w:proofErr w:type="spell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тнг</w:t>
            </w:r>
            <w:proofErr w:type="spell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../</w:t>
            </w:r>
            <w:proofErr w:type="spellStart"/>
            <w:proofErr w:type="gram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Выпуск и реализация,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 xml:space="preserve">Выручка, </w:t>
            </w:r>
            <w:proofErr w:type="spell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Удельные переменные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 xml:space="preserve">издержки, тыс. </w:t>
            </w:r>
            <w:proofErr w:type="spell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тнг</w:t>
            </w:r>
            <w:proofErr w:type="spellEnd"/>
            <w:proofErr w:type="gram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../</w:t>
            </w:r>
            <w:proofErr w:type="gram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Общие переменные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 xml:space="preserve">издержки,  тыс. </w:t>
            </w:r>
            <w:proofErr w:type="spell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тнг</w:t>
            </w:r>
            <w:proofErr w:type="spellEnd"/>
            <w:proofErr w:type="gram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../</w:t>
            </w:r>
            <w:proofErr w:type="gram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Удельные постоянные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 xml:space="preserve">издержки, тыс. </w:t>
            </w:r>
            <w:proofErr w:type="spell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тнг</w:t>
            </w:r>
            <w:proofErr w:type="spellEnd"/>
            <w:proofErr w:type="gram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../</w:t>
            </w:r>
            <w:proofErr w:type="gram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Общие постоянные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издержки</w:t>
            </w:r>
            <w:proofErr w:type="gram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 xml:space="preserve">,, </w:t>
            </w:r>
            <w:proofErr w:type="gram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тнг</w:t>
            </w:r>
            <w:proofErr w:type="spell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../шт.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Удельные совокупные</w:t>
            </w:r>
          </w:p>
          <w:p w:rsidR="00720E28" w:rsidRPr="003A6958" w:rsidRDefault="00720E2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 xml:space="preserve">издержки, тыс. </w:t>
            </w:r>
            <w:proofErr w:type="spell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тнг</w:t>
            </w:r>
            <w:proofErr w:type="spellEnd"/>
            <w:proofErr w:type="gram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../</w:t>
            </w:r>
            <w:proofErr w:type="gram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Совокупные</w:t>
            </w:r>
          </w:p>
          <w:p w:rsidR="00720E28" w:rsidRPr="003A6958" w:rsidRDefault="0072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 xml:space="preserve">издержки, тыс. </w:t>
            </w:r>
            <w:proofErr w:type="spell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тнг</w:t>
            </w:r>
            <w:proofErr w:type="spell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./шт.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Прибыль (убыток)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 xml:space="preserve">на единицу тыс. </w:t>
            </w:r>
            <w:proofErr w:type="spell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тнг</w:t>
            </w:r>
            <w:proofErr w:type="spell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./шт.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0E28" w:rsidRPr="003A6958" w:rsidRDefault="00720E28">
            <w:pPr>
              <w:spacing w:after="0" w:line="240" w:lineRule="auto"/>
              <w:ind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Прибыль (убыток),</w:t>
            </w:r>
          </w:p>
          <w:p w:rsidR="00720E28" w:rsidRPr="003A6958" w:rsidRDefault="00720E28">
            <w:pPr>
              <w:spacing w:after="0" w:line="240" w:lineRule="auto"/>
              <w:ind w:hanging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58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тнг</w:t>
            </w:r>
            <w:proofErr w:type="spellEnd"/>
            <w:r w:rsidRPr="003A6958">
              <w:rPr>
                <w:rFonts w:ascii="Times New Roman" w:hAnsi="Times New Roman" w:cs="Times New Roman"/>
                <w:sz w:val="24"/>
                <w:szCs w:val="24"/>
              </w:rPr>
              <w:t>./шт.</w:t>
            </w:r>
          </w:p>
        </w:tc>
      </w:tr>
      <w:tr w:rsidR="00720E28" w:rsidRPr="00720E28" w:rsidTr="003A6958">
        <w:trPr>
          <w:trHeight w:val="171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720E2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20E28" w:rsidRPr="00720E28" w:rsidTr="003A6958">
        <w:trPr>
          <w:trHeight w:val="343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188000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194000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E28" w:rsidRPr="003A6958" w:rsidRDefault="00720E28">
            <w:pPr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58">
              <w:rPr>
                <w:rFonts w:ascii="Times New Roman" w:hAnsi="Times New Roman" w:cs="Times New Roman"/>
                <w:sz w:val="20"/>
                <w:szCs w:val="20"/>
              </w:rPr>
              <w:t>61430</w:t>
            </w:r>
          </w:p>
        </w:tc>
      </w:tr>
    </w:tbl>
    <w:p w:rsidR="00720E28" w:rsidRPr="00720E28" w:rsidRDefault="00720E28" w:rsidP="00720E28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720E28" w:rsidRPr="00720E28" w:rsidRDefault="005320CF" w:rsidP="0053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17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В отчетном году себестоимость товарной продукции составила 450,2 млн.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., что определило затраты на 1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, товарной продукции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0,89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В плановом году затраты на 1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товарной продукции установлены в 0,85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Объем производства продукции будет увеличен на 8%.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Определите себестоимость товарной продукции планового года.</w:t>
      </w:r>
    </w:p>
    <w:p w:rsidR="00720E28" w:rsidRPr="00720E28" w:rsidRDefault="005320CF" w:rsidP="0053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18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Себестоимость товарной продукции предприятия в базисном периоде составила 380,5 млн.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В отчетном периоде предполагается повысить производительность труда на 6% и среднюю заработную плату на 4%. Объем производства возрастет на 8% при неизменной величине постоянных расходов.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Удельный вес оплаты труда в себестоимости продукции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23%, а постоянных расходов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20%.</w:t>
      </w:r>
    </w:p>
    <w:p w:rsid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Определите процент снижения себестоимости и полученную экономию под воздействием указанных факторов.</w:t>
      </w:r>
    </w:p>
    <w:p w:rsidR="005320CF" w:rsidRPr="00720E28" w:rsidRDefault="005320CF" w:rsidP="005320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>19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По ниже приведенным исходным данным определить:</w:t>
      </w: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</w:rPr>
        <w:t>1.</w:t>
      </w:r>
      <w:r w:rsidRPr="00720E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Сколько процентов прибыли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 удается сохранить предприятию, если выручка от реализации сократить на 25%</w:t>
      </w: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</w:rPr>
        <w:t>2.</w:t>
      </w:r>
      <w:r w:rsidRPr="00720E28">
        <w:rPr>
          <w:rFonts w:ascii="Times New Roman" w:hAnsi="Times New Roman" w:cs="Times New Roman"/>
          <w:sz w:val="28"/>
          <w:szCs w:val="28"/>
        </w:rPr>
        <w:t xml:space="preserve"> Процент снижения выручки, при котором предприятие полностью лишится прибыли и вновь встает на порог рентабельности.</w:t>
      </w: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</w:rPr>
        <w:t>3.</w:t>
      </w:r>
      <w:r w:rsidRPr="00720E28">
        <w:rPr>
          <w:rFonts w:ascii="Times New Roman" w:hAnsi="Times New Roman" w:cs="Times New Roman"/>
          <w:sz w:val="28"/>
          <w:szCs w:val="28"/>
        </w:rPr>
        <w:t xml:space="preserve"> На сколько процентов необходимо снизить постоянные издержки, чтобы при сокращении прибыли на 25% и при прежнем значении силы воздействия операционного рычага, предприятие сохранило 75% ожидаемой прибыли.</w:t>
      </w:r>
    </w:p>
    <w:p w:rsidR="00720E28" w:rsidRPr="00720E28" w:rsidRDefault="00720E28" w:rsidP="00720E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Исходные данные (тыс.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тнг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.):</w:t>
      </w: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Выручка от реализации 177103</w:t>
      </w: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Переменные издержки 123664</w:t>
      </w: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Валовая маржа 53439</w:t>
      </w:r>
    </w:p>
    <w:p w:rsidR="00720E28" w:rsidRP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Постоянные издержки 18277</w:t>
      </w:r>
    </w:p>
    <w:p w:rsidR="00720E28" w:rsidRDefault="00720E28" w:rsidP="0072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Прибыль 35162</w:t>
      </w:r>
    </w:p>
    <w:p w:rsidR="005320CF" w:rsidRPr="00720E28" w:rsidRDefault="005320CF" w:rsidP="00720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923" w:rsidRPr="00720E28" w:rsidRDefault="005320CF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0CF">
        <w:rPr>
          <w:rFonts w:ascii="Times New Roman" w:hAnsi="Times New Roman" w:cs="Times New Roman"/>
          <w:b/>
          <w:sz w:val="28"/>
          <w:szCs w:val="28"/>
          <w:highlight w:val="lightGray"/>
        </w:rPr>
        <w:lastRenderedPageBreak/>
        <w:t xml:space="preserve">Задача 20 </w:t>
      </w:r>
      <w:r w:rsidR="00C06923"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6923" w:rsidRPr="00720E28" w:rsidRDefault="00C0692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Выполнить финансовую диагностику предприятия.</w:t>
      </w:r>
    </w:p>
    <w:p w:rsidR="000D4D3A" w:rsidRPr="00720E28" w:rsidRDefault="00C0692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Провести диагностику рентабельности деятельности предприятия и причин, которые привели к изменению рентабельности </w:t>
      </w:r>
      <w:r w:rsidR="000D4D3A" w:rsidRPr="00720E28">
        <w:rPr>
          <w:rFonts w:ascii="Times New Roman" w:hAnsi="Times New Roman" w:cs="Times New Roman"/>
          <w:sz w:val="28"/>
          <w:szCs w:val="28"/>
        </w:rPr>
        <w:t>по</w:t>
      </w:r>
      <w:r w:rsidRPr="00720E28">
        <w:rPr>
          <w:rFonts w:ascii="Times New Roman" w:hAnsi="Times New Roman" w:cs="Times New Roman"/>
          <w:sz w:val="28"/>
          <w:szCs w:val="28"/>
        </w:rPr>
        <w:t xml:space="preserve"> данным</w:t>
      </w:r>
      <w:r w:rsidR="000D4D3A"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t>таблицы:</w:t>
      </w:r>
    </w:p>
    <w:tbl>
      <w:tblPr>
        <w:tblStyle w:val="a3"/>
        <w:tblW w:w="0" w:type="auto"/>
        <w:tblInd w:w="108" w:type="dxa"/>
        <w:tblLook w:val="04A0"/>
      </w:tblPr>
      <w:tblGrid>
        <w:gridCol w:w="6379"/>
        <w:gridCol w:w="3367"/>
      </w:tblGrid>
      <w:tr w:rsidR="000D4D3A" w:rsidRPr="00720E28" w:rsidTr="000D4D3A">
        <w:trPr>
          <w:trHeight w:val="461"/>
        </w:trPr>
        <w:tc>
          <w:tcPr>
            <w:tcW w:w="6379" w:type="dxa"/>
          </w:tcPr>
          <w:p w:rsidR="000D4D3A" w:rsidRPr="00720E28" w:rsidRDefault="000D4D3A" w:rsidP="000D4D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3367" w:type="dxa"/>
          </w:tcPr>
          <w:p w:rsidR="000D4D3A" w:rsidRPr="00720E28" w:rsidRDefault="000D4D3A" w:rsidP="000D4D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Значения</w:t>
            </w:r>
          </w:p>
        </w:tc>
      </w:tr>
      <w:tr w:rsidR="000D4D3A" w:rsidRPr="00720E28" w:rsidTr="000D4D3A">
        <w:tc>
          <w:tcPr>
            <w:tcW w:w="6379" w:type="dxa"/>
          </w:tcPr>
          <w:p w:rsidR="000D4D3A" w:rsidRPr="00720E28" w:rsidRDefault="000D4D3A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 xml:space="preserve">Выручка от реализации продукции, тыс. </w:t>
            </w:r>
            <w:proofErr w:type="spellStart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3367" w:type="dxa"/>
          </w:tcPr>
          <w:p w:rsidR="000D4D3A" w:rsidRPr="00720E28" w:rsidRDefault="000D4D3A" w:rsidP="000D4D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</w:tr>
      <w:tr w:rsidR="000D4D3A" w:rsidRPr="00720E28" w:rsidTr="000D4D3A">
        <w:tc>
          <w:tcPr>
            <w:tcW w:w="6379" w:type="dxa"/>
          </w:tcPr>
          <w:p w:rsidR="000D4D3A" w:rsidRPr="00720E28" w:rsidRDefault="000D4D3A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 xml:space="preserve">Переменные затраты, тыс. </w:t>
            </w:r>
            <w:proofErr w:type="spellStart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3367" w:type="dxa"/>
          </w:tcPr>
          <w:p w:rsidR="000D4D3A" w:rsidRPr="00720E28" w:rsidRDefault="000D4D3A" w:rsidP="000D4D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13000</w:t>
            </w:r>
          </w:p>
        </w:tc>
      </w:tr>
      <w:tr w:rsidR="000D4D3A" w:rsidRPr="00720E28" w:rsidTr="000D4D3A">
        <w:tc>
          <w:tcPr>
            <w:tcW w:w="6379" w:type="dxa"/>
          </w:tcPr>
          <w:p w:rsidR="000D4D3A" w:rsidRPr="00720E28" w:rsidRDefault="000D4D3A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 xml:space="preserve">Постоянные затраты, тыс. </w:t>
            </w:r>
            <w:proofErr w:type="spellStart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3367" w:type="dxa"/>
          </w:tcPr>
          <w:p w:rsidR="000D4D3A" w:rsidRPr="00720E28" w:rsidRDefault="000D4D3A" w:rsidP="000D4D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0D4D3A" w:rsidRPr="00720E28" w:rsidTr="000D4D3A">
        <w:tc>
          <w:tcPr>
            <w:tcW w:w="6379" w:type="dxa"/>
          </w:tcPr>
          <w:p w:rsidR="000D4D3A" w:rsidRPr="00720E28" w:rsidRDefault="000D4D3A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Собственный капитал, тыс. </w:t>
            </w:r>
            <w:proofErr w:type="spellStart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3367" w:type="dxa"/>
          </w:tcPr>
          <w:p w:rsidR="000D4D3A" w:rsidRPr="00720E28" w:rsidRDefault="000D4D3A" w:rsidP="000D4D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16000</w:t>
            </w:r>
          </w:p>
        </w:tc>
      </w:tr>
      <w:tr w:rsidR="000D4D3A" w:rsidRPr="00720E28" w:rsidTr="000D4D3A">
        <w:tc>
          <w:tcPr>
            <w:tcW w:w="6379" w:type="dxa"/>
          </w:tcPr>
          <w:p w:rsidR="000D4D3A" w:rsidRPr="00720E28" w:rsidRDefault="000D4D3A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 xml:space="preserve">Долгосрочные кредиты, тыс. </w:t>
            </w:r>
            <w:proofErr w:type="spellStart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3367" w:type="dxa"/>
          </w:tcPr>
          <w:p w:rsidR="000D4D3A" w:rsidRPr="00720E28" w:rsidRDefault="000D4D3A" w:rsidP="000D4D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0D4D3A" w:rsidRPr="00720E28" w:rsidTr="000D4D3A">
        <w:tc>
          <w:tcPr>
            <w:tcW w:w="6379" w:type="dxa"/>
          </w:tcPr>
          <w:p w:rsidR="000D4D3A" w:rsidRPr="00720E28" w:rsidRDefault="000D4D3A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 xml:space="preserve">Краткосрочные кредиты, тыс. </w:t>
            </w:r>
            <w:proofErr w:type="spellStart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3367" w:type="dxa"/>
          </w:tcPr>
          <w:p w:rsidR="000D4D3A" w:rsidRPr="00720E28" w:rsidRDefault="000D4D3A" w:rsidP="000D4D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0D4D3A" w:rsidRPr="00720E28" w:rsidTr="000D4D3A">
        <w:tc>
          <w:tcPr>
            <w:tcW w:w="6379" w:type="dxa"/>
          </w:tcPr>
          <w:p w:rsidR="000D4D3A" w:rsidRPr="00720E28" w:rsidRDefault="000D4D3A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Средняя расчетная ставка процента, %</w:t>
            </w:r>
          </w:p>
        </w:tc>
        <w:tc>
          <w:tcPr>
            <w:tcW w:w="3367" w:type="dxa"/>
          </w:tcPr>
          <w:p w:rsidR="000D4D3A" w:rsidRPr="00720E28" w:rsidRDefault="000D4D3A" w:rsidP="000D4D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D4D3A" w:rsidRPr="00720E28" w:rsidTr="000D4D3A">
        <w:tc>
          <w:tcPr>
            <w:tcW w:w="6379" w:type="dxa"/>
          </w:tcPr>
          <w:p w:rsidR="000D4D3A" w:rsidRPr="00720E28" w:rsidRDefault="000D4D3A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Ставка налогообложения, %</w:t>
            </w:r>
          </w:p>
        </w:tc>
        <w:tc>
          <w:tcPr>
            <w:tcW w:w="3367" w:type="dxa"/>
          </w:tcPr>
          <w:p w:rsidR="000D4D3A" w:rsidRPr="00720E28" w:rsidRDefault="000D4D3A" w:rsidP="000D4D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5320CF" w:rsidRDefault="005320CF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66518C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2</w:t>
      </w:r>
      <w:r w:rsidR="005320CF">
        <w:rPr>
          <w:rFonts w:ascii="Times New Roman" w:hAnsi="Times New Roman" w:cs="Times New Roman"/>
          <w:b/>
          <w:sz w:val="28"/>
          <w:szCs w:val="28"/>
          <w:highlight w:val="lightGray"/>
        </w:rPr>
        <w:t>1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Работник-повременщик 3 разряда отработал за месяц 22 дня. Часовая тарифная ставка 1 разряда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1,320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ед., тарифный коэффициент 3 разряда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1,2. Средняя продолжительность рабочего дня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8 часов. За отсутствие простоев оборудования работнику выплачивается премия в размере 15% месячного тарифного заработка. Необходимо вычислить месячную заработную плату работника при повременно-премиальной системе оплаты труда.</w:t>
      </w: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5320CF">
        <w:rPr>
          <w:rFonts w:ascii="Times New Roman" w:hAnsi="Times New Roman" w:cs="Times New Roman"/>
          <w:b/>
          <w:sz w:val="28"/>
          <w:szCs w:val="28"/>
          <w:highlight w:val="lightGray"/>
        </w:rPr>
        <w:t>22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Выполнить диагностику экономической безопасности предприятия на основе финансовых показателей. </w:t>
      </w:r>
      <w:r w:rsidRPr="00720E28">
        <w:rPr>
          <w:rFonts w:ascii="Times New Roman" w:hAnsi="Times New Roman" w:cs="Times New Roman"/>
          <w:b/>
          <w:sz w:val="28"/>
          <w:szCs w:val="28"/>
        </w:rPr>
        <w:t>Рассчитать:</w:t>
      </w:r>
      <w:r w:rsidR="002750F2"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t>рентабельность совокупного капитал;</w:t>
      </w:r>
      <w:r w:rsidR="002750F2"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t>рентабельность собственного капитала;</w:t>
      </w:r>
      <w:r w:rsidR="002750F2"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t>валовая рентабельность продаж;</w:t>
      </w:r>
      <w:r w:rsidR="002750F2"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t>операционная рентабельность продаж;</w:t>
      </w:r>
      <w:r w:rsidR="002750F2"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t>чистая рентабельность продаж;</w:t>
      </w:r>
      <w:r w:rsidR="002750F2"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t>валовая рентабельность производства;</w:t>
      </w:r>
      <w:r w:rsidR="002750F2"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Pr="00720E28">
        <w:rPr>
          <w:rFonts w:ascii="Times New Roman" w:hAnsi="Times New Roman" w:cs="Times New Roman"/>
          <w:sz w:val="28"/>
          <w:szCs w:val="28"/>
        </w:rPr>
        <w:t>чистая рентабельность производства.</w:t>
      </w:r>
    </w:p>
    <w:p w:rsidR="00990003" w:rsidRPr="00720E28" w:rsidRDefault="00D41CC3" w:rsidP="002750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</w:rPr>
        <w:t>Исходные данные для расчета показателей рентабельности предприятия:</w:t>
      </w:r>
    </w:p>
    <w:tbl>
      <w:tblPr>
        <w:tblStyle w:val="a3"/>
        <w:tblW w:w="0" w:type="auto"/>
        <w:tblInd w:w="108" w:type="dxa"/>
        <w:tblLook w:val="04A0"/>
      </w:tblPr>
      <w:tblGrid>
        <w:gridCol w:w="4618"/>
        <w:gridCol w:w="1005"/>
        <w:gridCol w:w="1006"/>
        <w:gridCol w:w="1006"/>
        <w:gridCol w:w="985"/>
        <w:gridCol w:w="1126"/>
      </w:tblGrid>
      <w:tr w:rsidR="00990003" w:rsidRPr="00720E28" w:rsidTr="002750F2">
        <w:tc>
          <w:tcPr>
            <w:tcW w:w="4733" w:type="dxa"/>
            <w:vMerge w:val="restart"/>
            <w:vAlign w:val="center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5013" w:type="dxa"/>
            <w:gridSpan w:val="5"/>
            <w:vAlign w:val="center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Годы</w:t>
            </w:r>
          </w:p>
        </w:tc>
      </w:tr>
      <w:tr w:rsidR="00990003" w:rsidRPr="00720E28" w:rsidTr="002750F2">
        <w:tc>
          <w:tcPr>
            <w:tcW w:w="4733" w:type="dxa"/>
            <w:vMerge/>
            <w:vAlign w:val="center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6" w:type="dxa"/>
            <w:vAlign w:val="center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2007</w:t>
            </w:r>
          </w:p>
        </w:tc>
        <w:tc>
          <w:tcPr>
            <w:tcW w:w="1006" w:type="dxa"/>
            <w:vAlign w:val="center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2008</w:t>
            </w:r>
          </w:p>
        </w:tc>
        <w:tc>
          <w:tcPr>
            <w:tcW w:w="1006" w:type="dxa"/>
            <w:vAlign w:val="center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2009</w:t>
            </w:r>
          </w:p>
        </w:tc>
        <w:tc>
          <w:tcPr>
            <w:tcW w:w="989" w:type="dxa"/>
            <w:vAlign w:val="center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2010</w:t>
            </w:r>
          </w:p>
        </w:tc>
        <w:tc>
          <w:tcPr>
            <w:tcW w:w="1006" w:type="dxa"/>
            <w:vAlign w:val="center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2011</w:t>
            </w:r>
          </w:p>
        </w:tc>
      </w:tr>
      <w:tr w:rsidR="00990003" w:rsidRPr="00720E28" w:rsidTr="002750F2">
        <w:tc>
          <w:tcPr>
            <w:tcW w:w="4733" w:type="dxa"/>
          </w:tcPr>
          <w:p w:rsidR="00990003" w:rsidRPr="007D0533" w:rsidRDefault="00990003" w:rsidP="009900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Собственный капитал, тыс. </w:t>
            </w:r>
            <w:proofErr w:type="spellStart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8375,7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9706,0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9993,0</w:t>
            </w:r>
          </w:p>
        </w:tc>
        <w:tc>
          <w:tcPr>
            <w:tcW w:w="989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9236,4</w:t>
            </w:r>
          </w:p>
        </w:tc>
        <w:tc>
          <w:tcPr>
            <w:tcW w:w="1006" w:type="dxa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8507,1</w:t>
            </w:r>
          </w:p>
        </w:tc>
      </w:tr>
      <w:tr w:rsidR="00990003" w:rsidRPr="00720E28" w:rsidTr="002750F2">
        <w:tc>
          <w:tcPr>
            <w:tcW w:w="4733" w:type="dxa"/>
          </w:tcPr>
          <w:p w:rsidR="00990003" w:rsidRPr="007D0533" w:rsidRDefault="00990003" w:rsidP="000D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 xml:space="preserve">Баланс, тыс. </w:t>
            </w:r>
            <w:proofErr w:type="spellStart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9117,5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10131,0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10526,8</w:t>
            </w:r>
          </w:p>
        </w:tc>
        <w:tc>
          <w:tcPr>
            <w:tcW w:w="989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9517,6</w:t>
            </w:r>
          </w:p>
        </w:tc>
        <w:tc>
          <w:tcPr>
            <w:tcW w:w="1006" w:type="dxa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10354,1</w:t>
            </w:r>
          </w:p>
        </w:tc>
      </w:tr>
      <w:tr w:rsidR="00990003" w:rsidRPr="00720E28" w:rsidTr="002750F2">
        <w:tc>
          <w:tcPr>
            <w:tcW w:w="4733" w:type="dxa"/>
          </w:tcPr>
          <w:p w:rsidR="00990003" w:rsidRPr="007D0533" w:rsidRDefault="00990003" w:rsidP="000D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 xml:space="preserve">Чистый доход от реализации продукции, тыс. </w:t>
            </w:r>
            <w:proofErr w:type="spellStart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13104,1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3033,6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7856,8</w:t>
            </w:r>
          </w:p>
        </w:tc>
        <w:tc>
          <w:tcPr>
            <w:tcW w:w="989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8531,8</w:t>
            </w:r>
          </w:p>
        </w:tc>
        <w:tc>
          <w:tcPr>
            <w:tcW w:w="1006" w:type="dxa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14135,9</w:t>
            </w:r>
          </w:p>
        </w:tc>
      </w:tr>
      <w:tr w:rsidR="00990003" w:rsidRPr="00720E28" w:rsidTr="002750F2">
        <w:tc>
          <w:tcPr>
            <w:tcW w:w="4733" w:type="dxa"/>
          </w:tcPr>
          <w:p w:rsidR="00990003" w:rsidRPr="007D0533" w:rsidRDefault="00990003" w:rsidP="009900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реализованной продукции, тыс. </w:t>
            </w:r>
            <w:proofErr w:type="spellStart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8360,5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9155,0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5947,8</w:t>
            </w:r>
          </w:p>
        </w:tc>
        <w:tc>
          <w:tcPr>
            <w:tcW w:w="989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6730,2</w:t>
            </w:r>
          </w:p>
        </w:tc>
        <w:tc>
          <w:tcPr>
            <w:tcW w:w="1006" w:type="dxa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10865,4</w:t>
            </w:r>
          </w:p>
        </w:tc>
      </w:tr>
      <w:tr w:rsidR="00990003" w:rsidRPr="00720E28" w:rsidTr="002750F2">
        <w:tc>
          <w:tcPr>
            <w:tcW w:w="4733" w:type="dxa"/>
          </w:tcPr>
          <w:p w:rsidR="00990003" w:rsidRPr="007D0533" w:rsidRDefault="00540650" w:rsidP="000D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 xml:space="preserve">Валовая прибыль, тыс. </w:t>
            </w:r>
            <w:proofErr w:type="spellStart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4743,6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3878,6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1190,9</w:t>
            </w:r>
          </w:p>
        </w:tc>
        <w:tc>
          <w:tcPr>
            <w:tcW w:w="989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1801,6</w:t>
            </w:r>
          </w:p>
        </w:tc>
        <w:tc>
          <w:tcPr>
            <w:tcW w:w="1006" w:type="dxa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3270,5</w:t>
            </w:r>
          </w:p>
        </w:tc>
      </w:tr>
      <w:tr w:rsidR="00990003" w:rsidRPr="00720E28" w:rsidTr="002750F2">
        <w:tc>
          <w:tcPr>
            <w:tcW w:w="4733" w:type="dxa"/>
          </w:tcPr>
          <w:p w:rsidR="00990003" w:rsidRPr="007D0533" w:rsidRDefault="00540650" w:rsidP="000D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 xml:space="preserve">Прибыль от операционной деятельности, тыс. </w:t>
            </w:r>
            <w:proofErr w:type="spellStart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3771,3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2352,2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558,7</w:t>
            </w:r>
          </w:p>
        </w:tc>
        <w:tc>
          <w:tcPr>
            <w:tcW w:w="989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  <w:tc>
          <w:tcPr>
            <w:tcW w:w="1006" w:type="dxa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282,5</w:t>
            </w:r>
          </w:p>
        </w:tc>
      </w:tr>
      <w:tr w:rsidR="00990003" w:rsidRPr="00720E28" w:rsidTr="002750F2">
        <w:tc>
          <w:tcPr>
            <w:tcW w:w="4733" w:type="dxa"/>
          </w:tcPr>
          <w:p w:rsidR="00990003" w:rsidRPr="007D0533" w:rsidRDefault="00540650" w:rsidP="00540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 xml:space="preserve">Прибыль от обычной деятельности, тыс. </w:t>
            </w:r>
            <w:proofErr w:type="spellStart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3611,5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1871,5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433,2</w:t>
            </w:r>
          </w:p>
        </w:tc>
        <w:tc>
          <w:tcPr>
            <w:tcW w:w="989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006" w:type="dxa"/>
          </w:tcPr>
          <w:p w:rsidR="00990003" w:rsidRPr="00720E28" w:rsidRDefault="00990003" w:rsidP="009900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31,1</w:t>
            </w:r>
          </w:p>
        </w:tc>
      </w:tr>
      <w:tr w:rsidR="00990003" w:rsidRPr="00720E28" w:rsidTr="002750F2">
        <w:tc>
          <w:tcPr>
            <w:tcW w:w="4733" w:type="dxa"/>
          </w:tcPr>
          <w:p w:rsidR="00990003" w:rsidRPr="007D0533" w:rsidRDefault="00540650" w:rsidP="000D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прибыль, тыс. </w:t>
            </w:r>
            <w:proofErr w:type="spellStart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2337,7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1310,7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989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006" w:type="dxa"/>
          </w:tcPr>
          <w:p w:rsidR="00990003" w:rsidRPr="007D0533" w:rsidRDefault="00990003" w:rsidP="00990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33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</w:tbl>
    <w:p w:rsidR="00312EC9" w:rsidRPr="00720E28" w:rsidRDefault="00312EC9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45B2" w:rsidRDefault="00AE45B2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AE45B2" w:rsidRDefault="00AE45B2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lastRenderedPageBreak/>
        <w:t xml:space="preserve">Задача </w:t>
      </w:r>
      <w:r w:rsidR="0066518C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5320CF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23 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50F2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Выполнить финансовую диагностику предприятия (факторный анализ рентабельности собственного капитала) по данным таблицы:</w:t>
      </w:r>
    </w:p>
    <w:tbl>
      <w:tblPr>
        <w:tblStyle w:val="a3"/>
        <w:tblW w:w="0" w:type="auto"/>
        <w:tblLook w:val="04A0"/>
      </w:tblPr>
      <w:tblGrid>
        <w:gridCol w:w="5637"/>
        <w:gridCol w:w="1984"/>
        <w:gridCol w:w="2233"/>
      </w:tblGrid>
      <w:tr w:rsidR="002750F2" w:rsidRPr="00720E28" w:rsidTr="002750F2">
        <w:tc>
          <w:tcPr>
            <w:tcW w:w="5637" w:type="dxa"/>
            <w:vAlign w:val="center"/>
          </w:tcPr>
          <w:p w:rsidR="002750F2" w:rsidRPr="00720E28" w:rsidRDefault="002750F2" w:rsidP="00275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984" w:type="dxa"/>
            <w:vAlign w:val="center"/>
          </w:tcPr>
          <w:p w:rsidR="002750F2" w:rsidRPr="00720E28" w:rsidRDefault="002750F2" w:rsidP="00275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Базисный год, 2010</w:t>
            </w:r>
          </w:p>
        </w:tc>
        <w:tc>
          <w:tcPr>
            <w:tcW w:w="2233" w:type="dxa"/>
            <w:vAlign w:val="center"/>
          </w:tcPr>
          <w:p w:rsidR="002750F2" w:rsidRPr="00720E28" w:rsidRDefault="002750F2" w:rsidP="00275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Отчетный год, 2011</w:t>
            </w:r>
          </w:p>
        </w:tc>
      </w:tr>
      <w:tr w:rsidR="002750F2" w:rsidRPr="00AE45B2" w:rsidTr="002750F2">
        <w:tc>
          <w:tcPr>
            <w:tcW w:w="5637" w:type="dxa"/>
          </w:tcPr>
          <w:p w:rsidR="002750F2" w:rsidRPr="00AE45B2" w:rsidRDefault="002750F2" w:rsidP="006D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Прибыль от обычной деятельности до налогообложения,</w:t>
            </w:r>
          </w:p>
          <w:p w:rsidR="002750F2" w:rsidRPr="00AE45B2" w:rsidRDefault="002750F2" w:rsidP="006D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proofErr w:type="spellStart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984" w:type="dxa"/>
          </w:tcPr>
          <w:p w:rsidR="002750F2" w:rsidRPr="00AE45B2" w:rsidRDefault="002750F2" w:rsidP="00275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45610</w:t>
            </w:r>
          </w:p>
        </w:tc>
        <w:tc>
          <w:tcPr>
            <w:tcW w:w="2233" w:type="dxa"/>
          </w:tcPr>
          <w:p w:rsidR="002750F2" w:rsidRPr="00AE45B2" w:rsidRDefault="002750F2" w:rsidP="00275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42286</w:t>
            </w:r>
          </w:p>
        </w:tc>
      </w:tr>
      <w:tr w:rsidR="002750F2" w:rsidRPr="00AE45B2" w:rsidTr="002750F2">
        <w:tc>
          <w:tcPr>
            <w:tcW w:w="5637" w:type="dxa"/>
          </w:tcPr>
          <w:p w:rsidR="002750F2" w:rsidRPr="00AE45B2" w:rsidRDefault="002750F2" w:rsidP="006D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прибыль, тыс. </w:t>
            </w:r>
            <w:proofErr w:type="spellStart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984" w:type="dxa"/>
          </w:tcPr>
          <w:p w:rsidR="002750F2" w:rsidRPr="00AE45B2" w:rsidRDefault="002750F2" w:rsidP="00275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12507</w:t>
            </w:r>
          </w:p>
        </w:tc>
        <w:tc>
          <w:tcPr>
            <w:tcW w:w="2233" w:type="dxa"/>
          </w:tcPr>
          <w:p w:rsidR="002750F2" w:rsidRPr="00AE45B2" w:rsidRDefault="002750F2" w:rsidP="00275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12270</w:t>
            </w:r>
          </w:p>
        </w:tc>
      </w:tr>
      <w:tr w:rsidR="002750F2" w:rsidRPr="00AE45B2" w:rsidTr="002750F2">
        <w:tc>
          <w:tcPr>
            <w:tcW w:w="5637" w:type="dxa"/>
          </w:tcPr>
          <w:p w:rsidR="002750F2" w:rsidRPr="00AE45B2" w:rsidRDefault="002750F2" w:rsidP="006D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тыс. </w:t>
            </w:r>
            <w:proofErr w:type="spellStart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984" w:type="dxa"/>
          </w:tcPr>
          <w:p w:rsidR="002750F2" w:rsidRPr="00AE45B2" w:rsidRDefault="002750F2" w:rsidP="00275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266892</w:t>
            </w:r>
          </w:p>
        </w:tc>
        <w:tc>
          <w:tcPr>
            <w:tcW w:w="2233" w:type="dxa"/>
          </w:tcPr>
          <w:p w:rsidR="002750F2" w:rsidRPr="00AE45B2" w:rsidRDefault="002750F2" w:rsidP="00275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242001</w:t>
            </w:r>
          </w:p>
        </w:tc>
      </w:tr>
      <w:tr w:rsidR="002750F2" w:rsidRPr="00AE45B2" w:rsidTr="002750F2">
        <w:tc>
          <w:tcPr>
            <w:tcW w:w="5637" w:type="dxa"/>
          </w:tcPr>
          <w:p w:rsidR="002750F2" w:rsidRPr="00AE45B2" w:rsidRDefault="002750F2" w:rsidP="006D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 xml:space="preserve">Совокупный капитал, тыс. </w:t>
            </w:r>
            <w:proofErr w:type="spellStart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984" w:type="dxa"/>
          </w:tcPr>
          <w:p w:rsidR="002750F2" w:rsidRPr="00AE45B2" w:rsidRDefault="002750F2" w:rsidP="00275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490431</w:t>
            </w:r>
          </w:p>
        </w:tc>
        <w:tc>
          <w:tcPr>
            <w:tcW w:w="2233" w:type="dxa"/>
          </w:tcPr>
          <w:p w:rsidR="002750F2" w:rsidRPr="00AE45B2" w:rsidRDefault="002750F2" w:rsidP="00275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500113</w:t>
            </w:r>
          </w:p>
        </w:tc>
      </w:tr>
      <w:tr w:rsidR="002750F2" w:rsidRPr="00AE45B2" w:rsidTr="002750F2">
        <w:tc>
          <w:tcPr>
            <w:tcW w:w="5637" w:type="dxa"/>
          </w:tcPr>
          <w:p w:rsidR="002750F2" w:rsidRPr="00AE45B2" w:rsidRDefault="002750F2" w:rsidP="006D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Собственный капитал, тыс. </w:t>
            </w:r>
            <w:proofErr w:type="spellStart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984" w:type="dxa"/>
          </w:tcPr>
          <w:p w:rsidR="002750F2" w:rsidRPr="00AE45B2" w:rsidRDefault="002750F2" w:rsidP="00275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383067</w:t>
            </w:r>
          </w:p>
        </w:tc>
        <w:tc>
          <w:tcPr>
            <w:tcW w:w="2233" w:type="dxa"/>
          </w:tcPr>
          <w:p w:rsidR="002750F2" w:rsidRPr="00AE45B2" w:rsidRDefault="002750F2" w:rsidP="00275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381743</w:t>
            </w:r>
          </w:p>
        </w:tc>
      </w:tr>
    </w:tbl>
    <w:p w:rsidR="005320CF" w:rsidRPr="00AE45B2" w:rsidRDefault="005320CF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66518C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5320CF">
        <w:rPr>
          <w:rFonts w:ascii="Times New Roman" w:hAnsi="Times New Roman" w:cs="Times New Roman"/>
          <w:b/>
          <w:sz w:val="28"/>
          <w:szCs w:val="28"/>
          <w:highlight w:val="lightGray"/>
        </w:rPr>
        <w:t>24</w:t>
      </w: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Выполнить диагностику производственно-хозяйственной деятельности предприятия по данным таблицы. Определить динамику фондоотдачи,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фондоемкости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 и производительности труда на предприятии в 2010-2011 гг.</w:t>
      </w:r>
      <w:r w:rsidR="00E61CA6" w:rsidRPr="00720E28">
        <w:rPr>
          <w:rFonts w:ascii="Times New Roman" w:hAnsi="Times New Roman" w:cs="Times New Roman"/>
          <w:sz w:val="28"/>
          <w:szCs w:val="28"/>
        </w:rPr>
        <w:t xml:space="preserve"> </w:t>
      </w:r>
      <w:r w:rsidR="00E61CA6" w:rsidRPr="00720E28">
        <w:rPr>
          <w:rFonts w:ascii="Times New Roman" w:hAnsi="Times New Roman" w:cs="Times New Roman"/>
          <w:b/>
          <w:sz w:val="28"/>
          <w:szCs w:val="28"/>
        </w:rPr>
        <w:t>Исходные данные:</w:t>
      </w:r>
    </w:p>
    <w:tbl>
      <w:tblPr>
        <w:tblStyle w:val="a3"/>
        <w:tblW w:w="0" w:type="auto"/>
        <w:tblLook w:val="04A0"/>
      </w:tblPr>
      <w:tblGrid>
        <w:gridCol w:w="4077"/>
        <w:gridCol w:w="2977"/>
        <w:gridCol w:w="2800"/>
      </w:tblGrid>
      <w:tr w:rsidR="00E61CA6" w:rsidRPr="00720E28" w:rsidTr="00AE45B2">
        <w:tc>
          <w:tcPr>
            <w:tcW w:w="4077" w:type="dxa"/>
            <w:vAlign w:val="center"/>
          </w:tcPr>
          <w:p w:rsidR="00E61CA6" w:rsidRPr="00720E28" w:rsidRDefault="00E61CA6" w:rsidP="00AE45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977" w:type="dxa"/>
            <w:vAlign w:val="center"/>
          </w:tcPr>
          <w:p w:rsidR="00E61CA6" w:rsidRPr="00720E28" w:rsidRDefault="00E61CA6" w:rsidP="00AE45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Отчетный год, 2010</w:t>
            </w:r>
          </w:p>
        </w:tc>
        <w:tc>
          <w:tcPr>
            <w:tcW w:w="2800" w:type="dxa"/>
            <w:vAlign w:val="center"/>
          </w:tcPr>
          <w:p w:rsidR="00E61CA6" w:rsidRPr="00720E28" w:rsidRDefault="00E61CA6" w:rsidP="00AE45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Проектный год, 2011</w:t>
            </w:r>
          </w:p>
        </w:tc>
      </w:tr>
      <w:tr w:rsidR="00E61CA6" w:rsidRPr="00720E28" w:rsidTr="00E61CA6">
        <w:tc>
          <w:tcPr>
            <w:tcW w:w="4077" w:type="dxa"/>
          </w:tcPr>
          <w:p w:rsidR="00E61CA6" w:rsidRPr="00AE45B2" w:rsidRDefault="00E61CA6" w:rsidP="006D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Произведенная продукция, тыс. </w:t>
            </w:r>
            <w:proofErr w:type="spellStart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2977" w:type="dxa"/>
            <w:vAlign w:val="bottom"/>
          </w:tcPr>
          <w:p w:rsidR="00E61CA6" w:rsidRPr="00AE45B2" w:rsidRDefault="00E61CA6" w:rsidP="00E61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2800" w:type="dxa"/>
            <w:vAlign w:val="bottom"/>
          </w:tcPr>
          <w:p w:rsidR="00E61CA6" w:rsidRPr="00AE45B2" w:rsidRDefault="00E61CA6" w:rsidP="00E61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E61CA6" w:rsidRPr="00720E28" w:rsidTr="00E61CA6">
        <w:tc>
          <w:tcPr>
            <w:tcW w:w="4077" w:type="dxa"/>
          </w:tcPr>
          <w:p w:rsidR="00E61CA6" w:rsidRPr="00AE45B2" w:rsidRDefault="00E61CA6" w:rsidP="006D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основных производственных фондов, тыс. </w:t>
            </w:r>
            <w:proofErr w:type="spellStart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2977" w:type="dxa"/>
            <w:vAlign w:val="bottom"/>
          </w:tcPr>
          <w:p w:rsidR="00E61CA6" w:rsidRPr="00AE45B2" w:rsidRDefault="00E61CA6" w:rsidP="00E61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800" w:type="dxa"/>
            <w:vAlign w:val="bottom"/>
          </w:tcPr>
          <w:p w:rsidR="00E61CA6" w:rsidRPr="00AE45B2" w:rsidRDefault="00E61CA6" w:rsidP="00E61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61CA6" w:rsidRPr="00720E28" w:rsidTr="00E61CA6">
        <w:tc>
          <w:tcPr>
            <w:tcW w:w="4077" w:type="dxa"/>
          </w:tcPr>
          <w:p w:rsidR="00E61CA6" w:rsidRPr="00AE45B2" w:rsidRDefault="00E61CA6" w:rsidP="006D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2977" w:type="dxa"/>
            <w:vAlign w:val="bottom"/>
          </w:tcPr>
          <w:p w:rsidR="00E61CA6" w:rsidRPr="00AE45B2" w:rsidRDefault="00E61CA6" w:rsidP="00E61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00" w:type="dxa"/>
            <w:vAlign w:val="bottom"/>
          </w:tcPr>
          <w:p w:rsidR="00E61CA6" w:rsidRPr="00AE45B2" w:rsidRDefault="00E61CA6" w:rsidP="00E61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B2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</w:tbl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0E28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</w:rPr>
        <w:t xml:space="preserve">Задача </w:t>
      </w:r>
      <w:r w:rsidR="005320CF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</w:rPr>
        <w:t>25</w:t>
      </w:r>
      <w:r w:rsidRPr="00720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2A2541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Выполнить диагностику рентабельности производственно-хозяйственной деятельности предприятия по данным таблицы:</w:t>
      </w:r>
    </w:p>
    <w:p w:rsidR="002A2541" w:rsidRPr="00720E28" w:rsidRDefault="002A2541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954"/>
        <w:gridCol w:w="1701"/>
        <w:gridCol w:w="2091"/>
      </w:tblGrid>
      <w:tr w:rsidR="002A2541" w:rsidRPr="00720E28" w:rsidTr="005320CF">
        <w:trPr>
          <w:trHeight w:val="557"/>
        </w:trPr>
        <w:tc>
          <w:tcPr>
            <w:tcW w:w="5954" w:type="dxa"/>
            <w:vAlign w:val="center"/>
          </w:tcPr>
          <w:p w:rsidR="002A2541" w:rsidRPr="00720E28" w:rsidRDefault="002A2541" w:rsidP="002A25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Показатели, тыс. </w:t>
            </w:r>
            <w:proofErr w:type="spellStart"/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. ед.</w:t>
            </w:r>
          </w:p>
        </w:tc>
        <w:tc>
          <w:tcPr>
            <w:tcW w:w="1701" w:type="dxa"/>
            <w:vAlign w:val="center"/>
          </w:tcPr>
          <w:p w:rsidR="002A2541" w:rsidRPr="00720E28" w:rsidRDefault="002A2541" w:rsidP="002A25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На начало года</w:t>
            </w:r>
          </w:p>
        </w:tc>
        <w:tc>
          <w:tcPr>
            <w:tcW w:w="2091" w:type="dxa"/>
            <w:vAlign w:val="center"/>
          </w:tcPr>
          <w:p w:rsidR="002A2541" w:rsidRPr="00720E28" w:rsidRDefault="002A2541" w:rsidP="002A25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На конец года</w:t>
            </w:r>
          </w:p>
        </w:tc>
      </w:tr>
      <w:tr w:rsidR="002A2541" w:rsidRPr="00720E28" w:rsidTr="005320CF">
        <w:tc>
          <w:tcPr>
            <w:tcW w:w="5954" w:type="dxa"/>
          </w:tcPr>
          <w:p w:rsidR="002A2541" w:rsidRPr="005320CF" w:rsidRDefault="002A2541" w:rsidP="006D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прибыль, тыс.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09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2A2541" w:rsidRPr="00720E28" w:rsidTr="005320CF">
        <w:tc>
          <w:tcPr>
            <w:tcW w:w="5954" w:type="dxa"/>
          </w:tcPr>
          <w:p w:rsidR="002A2541" w:rsidRPr="005320CF" w:rsidRDefault="002A2541" w:rsidP="006D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Прибыль от обычной деятельности до налогообложения, тыс.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09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2A2541" w:rsidRPr="00720E28" w:rsidTr="005320CF">
        <w:tc>
          <w:tcPr>
            <w:tcW w:w="5954" w:type="dxa"/>
          </w:tcPr>
          <w:p w:rsidR="002A2541" w:rsidRPr="005320CF" w:rsidRDefault="002A2541" w:rsidP="006D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Прибыль от операционной деятельности, тыс.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09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2A2541" w:rsidRPr="00720E28" w:rsidTr="005320CF">
        <w:tc>
          <w:tcPr>
            <w:tcW w:w="5954" w:type="dxa"/>
          </w:tcPr>
          <w:p w:rsidR="002A2541" w:rsidRPr="005320CF" w:rsidRDefault="002A2541" w:rsidP="006D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Валовая прибыль, тыс.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09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2A2541" w:rsidRPr="00720E28" w:rsidTr="005320CF">
        <w:tc>
          <w:tcPr>
            <w:tcW w:w="5954" w:type="dxa"/>
          </w:tcPr>
          <w:p w:rsidR="002A2541" w:rsidRPr="005320CF" w:rsidRDefault="002A2541" w:rsidP="006D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реализованной продукции, тыс.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209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2A2541" w:rsidRPr="00720E28" w:rsidTr="005320CF">
        <w:tc>
          <w:tcPr>
            <w:tcW w:w="5954" w:type="dxa"/>
          </w:tcPr>
          <w:p w:rsidR="002A2541" w:rsidRPr="005320CF" w:rsidRDefault="002A2541" w:rsidP="006D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Чистая выручка от реализации продукции, тыс.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9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2A2541" w:rsidRPr="00720E28" w:rsidTr="005320CF">
        <w:tc>
          <w:tcPr>
            <w:tcW w:w="5954" w:type="dxa"/>
          </w:tcPr>
          <w:p w:rsidR="002A2541" w:rsidRPr="005320CF" w:rsidRDefault="002A2541" w:rsidP="006D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Валюта баланса, тыс.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09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</w:tr>
      <w:tr w:rsidR="002A2541" w:rsidRPr="00720E28" w:rsidTr="005320CF">
        <w:tc>
          <w:tcPr>
            <w:tcW w:w="5954" w:type="dxa"/>
          </w:tcPr>
          <w:p w:rsidR="002A2541" w:rsidRPr="005320CF" w:rsidRDefault="002A2541" w:rsidP="006D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Собственный капитал, тыс.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91" w:type="dxa"/>
          </w:tcPr>
          <w:p w:rsidR="002A2541" w:rsidRPr="005320CF" w:rsidRDefault="002A2541" w:rsidP="002A2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</w:tbl>
    <w:p w:rsidR="005320CF" w:rsidRDefault="005320CF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1CC3" w:rsidRPr="00720E28" w:rsidRDefault="006D4524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>Зад</w:t>
      </w:r>
      <w:r w:rsidR="00D41CC3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ача </w:t>
      </w:r>
      <w:r w:rsidR="005320CF">
        <w:rPr>
          <w:rFonts w:ascii="Times New Roman" w:hAnsi="Times New Roman" w:cs="Times New Roman"/>
          <w:b/>
          <w:sz w:val="28"/>
          <w:szCs w:val="28"/>
          <w:highlight w:val="lightGray"/>
        </w:rPr>
        <w:t>26</w:t>
      </w:r>
      <w:r w:rsidR="00D41CC3"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Выполнить финансовую диагностику предприятия (факторный анализ валовой прибыли и рентабельности по системе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директ-костинг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).</w:t>
      </w:r>
    </w:p>
    <w:p w:rsidR="006D4524" w:rsidRPr="005320CF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0CF">
        <w:rPr>
          <w:rFonts w:ascii="Times New Roman" w:hAnsi="Times New Roman" w:cs="Times New Roman"/>
          <w:b/>
          <w:sz w:val="28"/>
          <w:szCs w:val="28"/>
        </w:rPr>
        <w:t>Исходные данные:</w:t>
      </w:r>
    </w:p>
    <w:tbl>
      <w:tblPr>
        <w:tblStyle w:val="a3"/>
        <w:tblW w:w="0" w:type="auto"/>
        <w:tblLook w:val="04A0"/>
      </w:tblPr>
      <w:tblGrid>
        <w:gridCol w:w="6345"/>
        <w:gridCol w:w="1843"/>
        <w:gridCol w:w="1666"/>
      </w:tblGrid>
      <w:tr w:rsidR="006D4524" w:rsidRPr="00720E28" w:rsidTr="006D4524">
        <w:tc>
          <w:tcPr>
            <w:tcW w:w="6345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Показатели</w:t>
            </w:r>
          </w:p>
        </w:tc>
        <w:tc>
          <w:tcPr>
            <w:tcW w:w="1843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666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6D4524" w:rsidRPr="00720E28" w:rsidTr="006D4524">
        <w:tc>
          <w:tcPr>
            <w:tcW w:w="6345" w:type="dxa"/>
          </w:tcPr>
          <w:p w:rsidR="006D4524" w:rsidRPr="00720E28" w:rsidRDefault="006D4524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Объем реализации продукции, шт.</w:t>
            </w:r>
          </w:p>
        </w:tc>
        <w:tc>
          <w:tcPr>
            <w:tcW w:w="1843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1666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16000</w:t>
            </w:r>
          </w:p>
        </w:tc>
      </w:tr>
      <w:tr w:rsidR="006D4524" w:rsidRPr="00720E28" w:rsidTr="006D4524">
        <w:tc>
          <w:tcPr>
            <w:tcW w:w="6345" w:type="dxa"/>
          </w:tcPr>
          <w:p w:rsidR="006D4524" w:rsidRPr="00720E28" w:rsidRDefault="006D4524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 xml:space="preserve">Цена реализации, </w:t>
            </w:r>
            <w:proofErr w:type="spellStart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1843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666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6D4524" w:rsidRPr="00720E28" w:rsidTr="006D4524">
        <w:tc>
          <w:tcPr>
            <w:tcW w:w="6345" w:type="dxa"/>
          </w:tcPr>
          <w:p w:rsidR="006D4524" w:rsidRPr="00720E28" w:rsidRDefault="006D4524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 xml:space="preserve">Себестоимость изделия, </w:t>
            </w:r>
            <w:proofErr w:type="spellStart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1843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666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6D4524" w:rsidRPr="00720E28" w:rsidTr="006D4524">
        <w:tc>
          <w:tcPr>
            <w:tcW w:w="6345" w:type="dxa"/>
          </w:tcPr>
          <w:p w:rsidR="006D4524" w:rsidRPr="00720E28" w:rsidRDefault="006D4524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переменные расходы, тыс. </w:t>
            </w:r>
            <w:proofErr w:type="spellStart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1843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666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6D4524" w:rsidRPr="00720E28" w:rsidTr="006D4524">
        <w:tc>
          <w:tcPr>
            <w:tcW w:w="6345" w:type="dxa"/>
          </w:tcPr>
          <w:p w:rsidR="006D4524" w:rsidRPr="00720E28" w:rsidRDefault="006D4524" w:rsidP="006D4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постоянных расходов, тыс. </w:t>
            </w:r>
            <w:proofErr w:type="spellStart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1843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760</w:t>
            </w:r>
          </w:p>
        </w:tc>
        <w:tc>
          <w:tcPr>
            <w:tcW w:w="1666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672</w:t>
            </w:r>
          </w:p>
        </w:tc>
      </w:tr>
      <w:tr w:rsidR="006D4524" w:rsidRPr="00720E28" w:rsidTr="006D4524">
        <w:tc>
          <w:tcPr>
            <w:tcW w:w="6345" w:type="dxa"/>
          </w:tcPr>
          <w:p w:rsidR="006D4524" w:rsidRPr="00720E28" w:rsidRDefault="006D4524" w:rsidP="006D4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 xml:space="preserve">Валовая прибыль, тыс. </w:t>
            </w:r>
            <w:proofErr w:type="spellStart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1843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666" w:type="dxa"/>
          </w:tcPr>
          <w:p w:rsidR="006D4524" w:rsidRPr="00720E28" w:rsidRDefault="006D4524" w:rsidP="006D4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</w:tbl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5320CF">
        <w:rPr>
          <w:rFonts w:ascii="Times New Roman" w:hAnsi="Times New Roman" w:cs="Times New Roman"/>
          <w:b/>
          <w:sz w:val="28"/>
          <w:szCs w:val="28"/>
          <w:highlight w:val="lightGray"/>
        </w:rPr>
        <w:t>27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</w:p>
    <w:p w:rsidR="00D41CC3" w:rsidRPr="00720E28" w:rsidRDefault="00405D24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ab/>
      </w:r>
      <w:r w:rsidR="00D41CC3" w:rsidRPr="00720E28">
        <w:rPr>
          <w:rFonts w:ascii="Times New Roman" w:hAnsi="Times New Roman" w:cs="Times New Roman"/>
          <w:sz w:val="28"/>
          <w:szCs w:val="28"/>
        </w:rPr>
        <w:t xml:space="preserve">Строительная фирма имеет намерение существенно повысить производительность труда персонала и снизить валовые текущие расходы на производство продукции с целью значительного улучшения своего финансового состояния и повышения эффективности своей производственно-хозяйственной деятельности. </w:t>
      </w:r>
      <w:proofErr w:type="gramStart"/>
      <w:r w:rsidR="00D41CC3" w:rsidRPr="00720E28">
        <w:rPr>
          <w:rFonts w:ascii="Times New Roman" w:hAnsi="Times New Roman" w:cs="Times New Roman"/>
          <w:sz w:val="28"/>
          <w:szCs w:val="28"/>
        </w:rPr>
        <w:t xml:space="preserve">По предварительным расчетам численность персонала фирмы должна сократится с 72 до 60 человек, а годовой выпуск продукции на одного работника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="00D41CC3" w:rsidRPr="00720E28">
        <w:rPr>
          <w:rFonts w:ascii="Times New Roman" w:hAnsi="Times New Roman" w:cs="Times New Roman"/>
          <w:sz w:val="28"/>
          <w:szCs w:val="28"/>
        </w:rPr>
        <w:t xml:space="preserve"> вырасти с 6920 до 8000 </w:t>
      </w:r>
      <w:proofErr w:type="spellStart"/>
      <w:r w:rsidR="00D41CC3"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="00D41CC3" w:rsidRPr="00720E28">
        <w:rPr>
          <w:rFonts w:ascii="Times New Roman" w:hAnsi="Times New Roman" w:cs="Times New Roman"/>
          <w:sz w:val="28"/>
          <w:szCs w:val="28"/>
        </w:rPr>
        <w:t xml:space="preserve">. ед. Кроме того, текущие расходы на производство одной </w:t>
      </w:r>
      <w:proofErr w:type="spellStart"/>
      <w:r w:rsidR="00D41CC3"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="00D41CC3" w:rsidRPr="00720E28">
        <w:rPr>
          <w:rFonts w:ascii="Times New Roman" w:hAnsi="Times New Roman" w:cs="Times New Roman"/>
          <w:sz w:val="28"/>
          <w:szCs w:val="28"/>
        </w:rPr>
        <w:t xml:space="preserve">. ед. продукции должны быть сокращены с 84 до 78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ед.).</w:t>
      </w:r>
      <w:r w:rsidR="00D41CC3" w:rsidRPr="00720E28">
        <w:rPr>
          <w:rFonts w:ascii="Times New Roman" w:hAnsi="Times New Roman" w:cs="Times New Roman"/>
          <w:sz w:val="28"/>
          <w:szCs w:val="28"/>
        </w:rPr>
        <w:t>. Рассчитать абсолютный и относительный прирост прибыли предприятия за счет повышения производительности труда и снижения</w:t>
      </w:r>
      <w:proofErr w:type="gramEnd"/>
      <w:r w:rsidR="00D41CC3" w:rsidRPr="00720E28">
        <w:rPr>
          <w:rFonts w:ascii="Times New Roman" w:hAnsi="Times New Roman" w:cs="Times New Roman"/>
          <w:sz w:val="28"/>
          <w:szCs w:val="28"/>
        </w:rPr>
        <w:t xml:space="preserve"> валовых расходов на производство единицы продукции. </w:t>
      </w:r>
    </w:p>
    <w:p w:rsidR="005320CF" w:rsidRDefault="005320CF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66518C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5320CF">
        <w:rPr>
          <w:rFonts w:ascii="Times New Roman" w:hAnsi="Times New Roman" w:cs="Times New Roman"/>
          <w:b/>
          <w:sz w:val="28"/>
          <w:szCs w:val="28"/>
          <w:highlight w:val="lightGray"/>
        </w:rPr>
        <w:t>28</w:t>
      </w:r>
    </w:p>
    <w:p w:rsidR="007A6E82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Вычислить нормы и годовую сумму амортизации станка для шлифовки полупроводниковых пластин по следующим данным: </w:t>
      </w:r>
    </w:p>
    <w:tbl>
      <w:tblPr>
        <w:tblStyle w:val="a3"/>
        <w:tblW w:w="0" w:type="auto"/>
        <w:tblInd w:w="108" w:type="dxa"/>
        <w:tblLook w:val="04A0"/>
      </w:tblPr>
      <w:tblGrid>
        <w:gridCol w:w="8222"/>
        <w:gridCol w:w="1524"/>
      </w:tblGrid>
      <w:tr w:rsidR="007A6E82" w:rsidRPr="00720E28" w:rsidTr="005320CF">
        <w:tc>
          <w:tcPr>
            <w:tcW w:w="8222" w:type="dxa"/>
          </w:tcPr>
          <w:p w:rsidR="007A6E82" w:rsidRPr="00720E28" w:rsidRDefault="007A6E82" w:rsidP="007A6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24" w:type="dxa"/>
          </w:tcPr>
          <w:p w:rsidR="007A6E82" w:rsidRPr="00720E28" w:rsidRDefault="007A6E82" w:rsidP="007A6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7A6E82" w:rsidRPr="00720E28" w:rsidTr="005320CF">
        <w:tc>
          <w:tcPr>
            <w:tcW w:w="8222" w:type="dxa"/>
          </w:tcPr>
          <w:p w:rsidR="007A6E82" w:rsidRPr="005320CF" w:rsidRDefault="007A6E82" w:rsidP="00901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Оптовая цена,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524" w:type="dxa"/>
          </w:tcPr>
          <w:p w:rsidR="007A6E82" w:rsidRPr="005320CF" w:rsidRDefault="007A6E82" w:rsidP="007A6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2920</w:t>
            </w:r>
          </w:p>
        </w:tc>
      </w:tr>
      <w:tr w:rsidR="007A6E82" w:rsidRPr="00720E28" w:rsidTr="005320CF">
        <w:tc>
          <w:tcPr>
            <w:tcW w:w="8222" w:type="dxa"/>
          </w:tcPr>
          <w:p w:rsidR="007A6E82" w:rsidRPr="005320CF" w:rsidRDefault="007A6E82" w:rsidP="00901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доставке и монтажу,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524" w:type="dxa"/>
          </w:tcPr>
          <w:p w:rsidR="007A6E82" w:rsidRPr="005320CF" w:rsidRDefault="007A6E82" w:rsidP="007A6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A6E82" w:rsidRPr="00720E28" w:rsidTr="005320CF">
        <w:tc>
          <w:tcPr>
            <w:tcW w:w="8222" w:type="dxa"/>
          </w:tcPr>
          <w:p w:rsidR="007A6E82" w:rsidRPr="005320CF" w:rsidRDefault="007A6E82" w:rsidP="00901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демонтаж в конце срока службы,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524" w:type="dxa"/>
          </w:tcPr>
          <w:p w:rsidR="007A6E82" w:rsidRPr="005320CF" w:rsidRDefault="007A6E82" w:rsidP="007A6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A6E82" w:rsidRPr="00720E28" w:rsidTr="005320CF">
        <w:tc>
          <w:tcPr>
            <w:tcW w:w="8222" w:type="dxa"/>
          </w:tcPr>
          <w:p w:rsidR="007A6E82" w:rsidRPr="005320CF" w:rsidRDefault="007A6E82" w:rsidP="00901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станка </w:t>
            </w:r>
            <w:proofErr w:type="gram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по истечение</w:t>
            </w:r>
            <w:proofErr w:type="gram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 xml:space="preserve"> срока службы, </w:t>
            </w:r>
            <w:proofErr w:type="spellStart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524" w:type="dxa"/>
          </w:tcPr>
          <w:p w:rsidR="007A6E82" w:rsidRPr="005320CF" w:rsidRDefault="007A6E82" w:rsidP="007A6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7A6E82" w:rsidRPr="00720E28" w:rsidTr="005320CF">
        <w:tc>
          <w:tcPr>
            <w:tcW w:w="8222" w:type="dxa"/>
          </w:tcPr>
          <w:p w:rsidR="007A6E82" w:rsidRPr="005320CF" w:rsidRDefault="007A6E82" w:rsidP="00901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Амортизационный период, лет</w:t>
            </w:r>
          </w:p>
        </w:tc>
        <w:tc>
          <w:tcPr>
            <w:tcW w:w="1524" w:type="dxa"/>
          </w:tcPr>
          <w:p w:rsidR="007A6E82" w:rsidRPr="005320CF" w:rsidRDefault="007A6E82" w:rsidP="007A6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20CF" w:rsidRDefault="005320CF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F4EB4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66518C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5320CF">
        <w:rPr>
          <w:rFonts w:ascii="Times New Roman" w:hAnsi="Times New Roman" w:cs="Times New Roman"/>
          <w:b/>
          <w:sz w:val="28"/>
          <w:szCs w:val="28"/>
          <w:highlight w:val="lightGray"/>
        </w:rPr>
        <w:t>29</w:t>
      </w: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Определить показатели 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использования откачных полуавтоматов участка откачки электровакуумных приборов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 по времени и производительности за месяц. </w:t>
      </w:r>
    </w:p>
    <w:p w:rsidR="00D41CC3" w:rsidRPr="00720E28" w:rsidRDefault="00D41CC3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Режим работы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2-сменный при 5-дневной рабочей неделе, продолжительность смены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8 ч., в месяце 30 дней, из них рабочих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22 дня. Затраты времени на технические осмотры и ремонты оборудования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5% режимного фонда времени работы оборудования. </w:t>
      </w:r>
    </w:p>
    <w:p w:rsidR="00901E30" w:rsidRPr="00720E28" w:rsidRDefault="00901E30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797"/>
        <w:gridCol w:w="1949"/>
      </w:tblGrid>
      <w:tr w:rsidR="00901E30" w:rsidRPr="00720E28" w:rsidTr="005320CF">
        <w:tc>
          <w:tcPr>
            <w:tcW w:w="7797" w:type="dxa"/>
          </w:tcPr>
          <w:p w:rsidR="00901E30" w:rsidRPr="00720E28" w:rsidRDefault="00901E30" w:rsidP="00901E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949" w:type="dxa"/>
          </w:tcPr>
          <w:p w:rsidR="00901E30" w:rsidRPr="00720E28" w:rsidRDefault="00901E30" w:rsidP="00901E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01E30" w:rsidRPr="00720E28" w:rsidTr="005320CF">
        <w:tc>
          <w:tcPr>
            <w:tcW w:w="7797" w:type="dxa"/>
          </w:tcPr>
          <w:p w:rsidR="00901E30" w:rsidRPr="000753CA" w:rsidRDefault="00901E30" w:rsidP="00901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Количество полуавтоматов на участке, шт.</w:t>
            </w:r>
          </w:p>
        </w:tc>
        <w:tc>
          <w:tcPr>
            <w:tcW w:w="1949" w:type="dxa"/>
          </w:tcPr>
          <w:p w:rsidR="00901E30" w:rsidRPr="000753CA" w:rsidRDefault="00901E30" w:rsidP="00901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1E30" w:rsidRPr="00720E28" w:rsidTr="005320CF">
        <w:tc>
          <w:tcPr>
            <w:tcW w:w="7797" w:type="dxa"/>
          </w:tcPr>
          <w:p w:rsidR="00901E30" w:rsidRPr="000753CA" w:rsidRDefault="00901E30" w:rsidP="00901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Месячное задание участку по откачке, тыс. шт.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49" w:type="dxa"/>
          </w:tcPr>
          <w:p w:rsidR="00901E30" w:rsidRPr="000753CA" w:rsidRDefault="00901E30" w:rsidP="00901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901E30" w:rsidRPr="00720E28" w:rsidTr="005320CF">
        <w:tc>
          <w:tcPr>
            <w:tcW w:w="7797" w:type="dxa"/>
          </w:tcPr>
          <w:p w:rsidR="00901E30" w:rsidRPr="000753CA" w:rsidRDefault="00901E30" w:rsidP="00901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Фактический объем откачки приборов, тыс. шт.</w:t>
            </w:r>
          </w:p>
        </w:tc>
        <w:tc>
          <w:tcPr>
            <w:tcW w:w="1949" w:type="dxa"/>
          </w:tcPr>
          <w:p w:rsidR="00901E30" w:rsidRPr="000753CA" w:rsidRDefault="00901E30" w:rsidP="00901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901E30" w:rsidRPr="00720E28" w:rsidTr="005320CF">
        <w:tc>
          <w:tcPr>
            <w:tcW w:w="7797" w:type="dxa"/>
          </w:tcPr>
          <w:p w:rsidR="00901E30" w:rsidRPr="000753CA" w:rsidRDefault="00901E30" w:rsidP="00901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отработано за месяц,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станко-час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49" w:type="dxa"/>
          </w:tcPr>
          <w:p w:rsidR="00901E30" w:rsidRPr="000753CA" w:rsidRDefault="00901E30" w:rsidP="00901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</w:tbl>
    <w:p w:rsidR="00517D36" w:rsidRPr="00720E28" w:rsidRDefault="00517D36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lastRenderedPageBreak/>
        <w:t xml:space="preserve">Задача </w:t>
      </w:r>
      <w:r w:rsidR="0066518C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30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4EB4" w:rsidRPr="00720E28" w:rsidRDefault="00517D36" w:rsidP="005F4E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Определить коэффициент оборачиваемости и длительность одного оборота оборотных сре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едприятия по следующим данным: </w:t>
      </w:r>
    </w:p>
    <w:tbl>
      <w:tblPr>
        <w:tblStyle w:val="a3"/>
        <w:tblW w:w="0" w:type="auto"/>
        <w:tblLook w:val="04A0"/>
      </w:tblPr>
      <w:tblGrid>
        <w:gridCol w:w="8188"/>
        <w:gridCol w:w="1666"/>
      </w:tblGrid>
      <w:tr w:rsidR="005F4EB4" w:rsidRPr="00720E28" w:rsidTr="005F4EB4">
        <w:tc>
          <w:tcPr>
            <w:tcW w:w="8188" w:type="dxa"/>
          </w:tcPr>
          <w:p w:rsidR="005F4EB4" w:rsidRPr="00720E28" w:rsidRDefault="005F4EB4" w:rsidP="005F4E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666" w:type="dxa"/>
          </w:tcPr>
          <w:p w:rsidR="005F4EB4" w:rsidRPr="00720E28" w:rsidRDefault="005F4EB4" w:rsidP="005F4E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Предшествующий год по отчету: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5F4EB4" w:rsidRPr="000753CA" w:rsidRDefault="005F4EB4" w:rsidP="000D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- объем реализованной продукции,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5240</w:t>
            </w:r>
          </w:p>
        </w:tc>
      </w:tr>
      <w:tr w:rsidR="005F4EB4" w:rsidRPr="00720E28" w:rsidTr="005F4EB4">
        <w:trPr>
          <w:trHeight w:val="384"/>
        </w:trPr>
        <w:tc>
          <w:tcPr>
            <w:tcW w:w="8188" w:type="dxa"/>
          </w:tcPr>
          <w:p w:rsidR="005F4EB4" w:rsidRPr="000753CA" w:rsidRDefault="005F4EB4" w:rsidP="005F4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- средние остатки нормируемых оборотных средств,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а) на начало года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б) на конец года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План на текущий год: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- объем реализованной продукции,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5350</w:t>
            </w: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5F4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- средние остатки нормируемых оборотных средств,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а) на начало года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б) на конец года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1142</w:t>
            </w: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Фактически в текущем году: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- объем реализованной продукции,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5360</w:t>
            </w: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5F4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- средние остатки нормируемых оборотных средств,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а) на начало года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</w:tr>
      <w:tr w:rsidR="005F4EB4" w:rsidRPr="00720E28" w:rsidTr="005F4EB4">
        <w:tc>
          <w:tcPr>
            <w:tcW w:w="8188" w:type="dxa"/>
          </w:tcPr>
          <w:p w:rsidR="005F4EB4" w:rsidRPr="000753CA" w:rsidRDefault="005F4EB4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б) на конец года</w:t>
            </w:r>
          </w:p>
        </w:tc>
        <w:tc>
          <w:tcPr>
            <w:tcW w:w="1666" w:type="dxa"/>
          </w:tcPr>
          <w:p w:rsidR="005F4EB4" w:rsidRPr="000753CA" w:rsidRDefault="005F4EB4" w:rsidP="005F4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</w:tr>
    </w:tbl>
    <w:p w:rsidR="005F4EB4" w:rsidRPr="00720E28" w:rsidRDefault="005F4EB4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D36" w:rsidRPr="00720E28" w:rsidRDefault="00517D36" w:rsidP="005F4E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Расчеты выполнить отдельно по предшествующему году и по текущему году по плану и фактически. Сделать выводы. Точность расчетов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до одного знака после запятой. </w:t>
      </w:r>
    </w:p>
    <w:p w:rsidR="00517D36" w:rsidRPr="00720E28" w:rsidRDefault="00517D36" w:rsidP="000D4D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66518C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3</w:t>
      </w:r>
      <w:r w:rsidR="0066518C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>1</w:t>
      </w: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Pr="00720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7D36" w:rsidRDefault="00517D36" w:rsidP="008E3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Определить абсолютное и относительное высвобождение (вовлечение) оборотных сре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едприятия в результате ускорения (замедления) их оборачиваемости в отчетном году по сравнению с планом. </w:t>
      </w:r>
    </w:p>
    <w:p w:rsidR="000753CA" w:rsidRPr="00720E28" w:rsidRDefault="000753CA" w:rsidP="008E3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763"/>
        <w:gridCol w:w="2091"/>
      </w:tblGrid>
      <w:tr w:rsidR="008E31B4" w:rsidRPr="00720E28" w:rsidTr="008E31B4">
        <w:tc>
          <w:tcPr>
            <w:tcW w:w="7763" w:type="dxa"/>
          </w:tcPr>
          <w:p w:rsidR="008E31B4" w:rsidRPr="00720E28" w:rsidRDefault="008E31B4" w:rsidP="008E3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091" w:type="dxa"/>
          </w:tcPr>
          <w:p w:rsidR="008E31B4" w:rsidRPr="00720E28" w:rsidRDefault="008E31B4" w:rsidP="008E3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E31B4" w:rsidRPr="00720E28" w:rsidTr="008E31B4">
        <w:tc>
          <w:tcPr>
            <w:tcW w:w="7763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1. Годовой объем реализованной продукции,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ед.: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91" w:type="dxa"/>
          </w:tcPr>
          <w:p w:rsidR="008E31B4" w:rsidRPr="000753CA" w:rsidRDefault="008E31B4" w:rsidP="000D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1B4" w:rsidRPr="00720E28" w:rsidTr="008E31B4">
        <w:tc>
          <w:tcPr>
            <w:tcW w:w="7763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а) план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  <w:t>2500</w:t>
            </w:r>
          </w:p>
        </w:tc>
        <w:tc>
          <w:tcPr>
            <w:tcW w:w="2091" w:type="dxa"/>
          </w:tcPr>
          <w:p w:rsidR="008E31B4" w:rsidRPr="000753CA" w:rsidRDefault="008E31B4" w:rsidP="008E3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8E31B4" w:rsidRPr="00720E28" w:rsidTr="008E31B4">
        <w:tc>
          <w:tcPr>
            <w:tcW w:w="7763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б) отчет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  <w:t>2750</w:t>
            </w:r>
          </w:p>
        </w:tc>
        <w:tc>
          <w:tcPr>
            <w:tcW w:w="2091" w:type="dxa"/>
          </w:tcPr>
          <w:p w:rsidR="008E31B4" w:rsidRPr="000753CA" w:rsidRDefault="008E31B4" w:rsidP="008E3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2750</w:t>
            </w:r>
          </w:p>
        </w:tc>
      </w:tr>
      <w:tr w:rsidR="008E31B4" w:rsidRPr="00720E28" w:rsidTr="008E31B4">
        <w:tc>
          <w:tcPr>
            <w:tcW w:w="7763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2. Коэффициент оборачиваемости оборотных средств, оборотов: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91" w:type="dxa"/>
          </w:tcPr>
          <w:p w:rsidR="008E31B4" w:rsidRPr="000753CA" w:rsidRDefault="008E31B4" w:rsidP="008E3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1B4" w:rsidRPr="00720E28" w:rsidTr="008E31B4">
        <w:tc>
          <w:tcPr>
            <w:tcW w:w="7763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а) план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  <w:t>5,0</w:t>
            </w:r>
          </w:p>
        </w:tc>
        <w:tc>
          <w:tcPr>
            <w:tcW w:w="2091" w:type="dxa"/>
          </w:tcPr>
          <w:p w:rsidR="008E31B4" w:rsidRPr="000753CA" w:rsidRDefault="008E31B4" w:rsidP="008E3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E31B4" w:rsidRPr="00720E28" w:rsidTr="008E31B4">
        <w:tc>
          <w:tcPr>
            <w:tcW w:w="7763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б) отчет</w:t>
            </w:r>
          </w:p>
        </w:tc>
        <w:tc>
          <w:tcPr>
            <w:tcW w:w="2091" w:type="dxa"/>
          </w:tcPr>
          <w:p w:rsidR="008E31B4" w:rsidRPr="000753CA" w:rsidRDefault="008E31B4" w:rsidP="008E3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</w:tbl>
    <w:p w:rsidR="00517D36" w:rsidRPr="00720E28" w:rsidRDefault="00517D36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D36" w:rsidRPr="00720E28" w:rsidRDefault="00517D36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66518C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32</w:t>
      </w:r>
    </w:p>
    <w:p w:rsidR="008E31B4" w:rsidRPr="00720E28" w:rsidRDefault="00517D36" w:rsidP="008E3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Определить величину производственной мощности на конец планируемого года, среднегодовое поступление и </w:t>
      </w:r>
      <w:proofErr w:type="gramStart"/>
      <w:r w:rsidRPr="00720E28">
        <w:rPr>
          <w:rFonts w:ascii="Times New Roman" w:hAnsi="Times New Roman" w:cs="Times New Roman"/>
          <w:sz w:val="28"/>
          <w:szCs w:val="28"/>
        </w:rPr>
        <w:t>выбытие</w:t>
      </w:r>
      <w:proofErr w:type="gramEnd"/>
      <w:r w:rsidRPr="00720E28">
        <w:rPr>
          <w:rFonts w:ascii="Times New Roman" w:hAnsi="Times New Roman" w:cs="Times New Roman"/>
          <w:sz w:val="28"/>
          <w:szCs w:val="28"/>
        </w:rPr>
        <w:t xml:space="preserve"> и среднегодовую производственную мощность предприятия по следующим данным: </w:t>
      </w:r>
    </w:p>
    <w:tbl>
      <w:tblPr>
        <w:tblStyle w:val="a3"/>
        <w:tblW w:w="0" w:type="auto"/>
        <w:tblLook w:val="04A0"/>
      </w:tblPr>
      <w:tblGrid>
        <w:gridCol w:w="8046"/>
        <w:gridCol w:w="1808"/>
      </w:tblGrid>
      <w:tr w:rsidR="008E31B4" w:rsidRPr="00720E28" w:rsidTr="001943D7">
        <w:tc>
          <w:tcPr>
            <w:tcW w:w="8046" w:type="dxa"/>
          </w:tcPr>
          <w:p w:rsidR="008E31B4" w:rsidRPr="00720E28" w:rsidRDefault="008E31B4" w:rsidP="008E3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808" w:type="dxa"/>
          </w:tcPr>
          <w:p w:rsidR="008E31B4" w:rsidRPr="00720E28" w:rsidRDefault="008E31B4" w:rsidP="008E3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E31B4" w:rsidRPr="00720E28" w:rsidTr="001943D7">
        <w:tc>
          <w:tcPr>
            <w:tcW w:w="8046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1. Производственная мощность на начало года,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808" w:type="dxa"/>
          </w:tcPr>
          <w:p w:rsidR="008E31B4" w:rsidRPr="000753CA" w:rsidRDefault="008E31B4" w:rsidP="00194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</w:tc>
      </w:tr>
      <w:tr w:rsidR="008E31B4" w:rsidRPr="00720E28" w:rsidTr="001943D7">
        <w:tc>
          <w:tcPr>
            <w:tcW w:w="8046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2. Ввод в действие производственных мощностей в течение года за счет:</w:t>
            </w:r>
          </w:p>
        </w:tc>
        <w:tc>
          <w:tcPr>
            <w:tcW w:w="1808" w:type="dxa"/>
          </w:tcPr>
          <w:p w:rsidR="008E31B4" w:rsidRPr="000753CA" w:rsidRDefault="008E31B4" w:rsidP="00194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1B4" w:rsidRPr="00720E28" w:rsidTr="001943D7">
        <w:tc>
          <w:tcPr>
            <w:tcW w:w="8046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а) организационно-технических мероприятий (март)</w:t>
            </w:r>
          </w:p>
        </w:tc>
        <w:tc>
          <w:tcPr>
            <w:tcW w:w="1808" w:type="dxa"/>
          </w:tcPr>
          <w:p w:rsidR="008E31B4" w:rsidRPr="000753CA" w:rsidRDefault="001943D7" w:rsidP="00194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E31B4" w:rsidRPr="00720E28" w:rsidTr="001943D7">
        <w:tc>
          <w:tcPr>
            <w:tcW w:w="8046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б) изменения номенклатуры выпускаемой продукции (1 июля)</w:t>
            </w:r>
          </w:p>
        </w:tc>
        <w:tc>
          <w:tcPr>
            <w:tcW w:w="1808" w:type="dxa"/>
          </w:tcPr>
          <w:p w:rsidR="008E31B4" w:rsidRPr="000753CA" w:rsidRDefault="001943D7" w:rsidP="00194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E31B4" w:rsidRPr="00720E28" w:rsidTr="001943D7">
        <w:tc>
          <w:tcPr>
            <w:tcW w:w="8046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в) расширение и реконструкции действующих цехов (апрель)</w:t>
            </w:r>
          </w:p>
        </w:tc>
        <w:tc>
          <w:tcPr>
            <w:tcW w:w="1808" w:type="dxa"/>
          </w:tcPr>
          <w:p w:rsidR="008E31B4" w:rsidRPr="000753CA" w:rsidRDefault="001943D7" w:rsidP="00194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E31B4" w:rsidRPr="00720E28" w:rsidTr="001943D7">
        <w:tc>
          <w:tcPr>
            <w:tcW w:w="8046" w:type="dxa"/>
          </w:tcPr>
          <w:p w:rsidR="008E31B4" w:rsidRPr="000753CA" w:rsidRDefault="008E31B4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3. Выбытие производственных мощностей (январь),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808" w:type="dxa"/>
          </w:tcPr>
          <w:p w:rsidR="008E31B4" w:rsidRPr="000753CA" w:rsidRDefault="001943D7" w:rsidP="00194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517D36" w:rsidRPr="00720E28" w:rsidRDefault="00517D36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lastRenderedPageBreak/>
        <w:t xml:space="preserve">Задача </w:t>
      </w:r>
      <w:r w:rsidR="0066518C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33</w:t>
      </w:r>
    </w:p>
    <w:p w:rsidR="00E8328E" w:rsidRPr="00720E28" w:rsidRDefault="00517D36" w:rsidP="00E832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Рассчитать общую и расчетную рентабельность предприятия за отчетный год по себестоимости и среднегодовой стоимости основных фондов и оборотных средств по следующим данным: </w:t>
      </w:r>
    </w:p>
    <w:tbl>
      <w:tblPr>
        <w:tblStyle w:val="a3"/>
        <w:tblW w:w="0" w:type="auto"/>
        <w:tblInd w:w="108" w:type="dxa"/>
        <w:tblLook w:val="04A0"/>
      </w:tblPr>
      <w:tblGrid>
        <w:gridCol w:w="8351"/>
        <w:gridCol w:w="1395"/>
      </w:tblGrid>
      <w:tr w:rsidR="00E8328E" w:rsidRPr="00720E28" w:rsidTr="000753CA">
        <w:tc>
          <w:tcPr>
            <w:tcW w:w="8351" w:type="dxa"/>
          </w:tcPr>
          <w:p w:rsidR="00E8328E" w:rsidRPr="00720E28" w:rsidRDefault="00E8328E" w:rsidP="00E83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395" w:type="dxa"/>
          </w:tcPr>
          <w:p w:rsidR="00E8328E" w:rsidRPr="00720E28" w:rsidRDefault="00E8328E" w:rsidP="00E83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8328E" w:rsidRPr="00720E28" w:rsidTr="000753CA">
        <w:tc>
          <w:tcPr>
            <w:tcW w:w="8351" w:type="dxa"/>
          </w:tcPr>
          <w:p w:rsidR="00E8328E" w:rsidRPr="000753CA" w:rsidRDefault="00E8328E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1. Реализовано продукции,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395" w:type="dxa"/>
          </w:tcPr>
          <w:p w:rsidR="00E8328E" w:rsidRPr="000753CA" w:rsidRDefault="00E8328E" w:rsidP="00E8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  <w:r w:rsidR="00372249" w:rsidRPr="000753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8328E" w:rsidRPr="00720E28" w:rsidTr="000753CA">
        <w:tc>
          <w:tcPr>
            <w:tcW w:w="8351" w:type="dxa"/>
          </w:tcPr>
          <w:p w:rsidR="00E8328E" w:rsidRPr="000753CA" w:rsidRDefault="00E8328E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2. Полная себестоимость реализованной продукции,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395" w:type="dxa"/>
          </w:tcPr>
          <w:p w:rsidR="00E8328E" w:rsidRPr="000753CA" w:rsidRDefault="00E8328E" w:rsidP="00E8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 w:rsidR="00372249" w:rsidRPr="000753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8328E" w:rsidRPr="00720E28" w:rsidTr="000753CA">
        <w:tc>
          <w:tcPr>
            <w:tcW w:w="8351" w:type="dxa"/>
          </w:tcPr>
          <w:p w:rsidR="00E8328E" w:rsidRPr="000753CA" w:rsidRDefault="00E8328E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3. Прибыль от прочей реализации и услуг непромышленного характера,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395" w:type="dxa"/>
          </w:tcPr>
          <w:p w:rsidR="00E8328E" w:rsidRPr="000753CA" w:rsidRDefault="00E8328E" w:rsidP="00E8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164,8</w:t>
            </w:r>
          </w:p>
        </w:tc>
      </w:tr>
      <w:tr w:rsidR="00E8328E" w:rsidRPr="00720E28" w:rsidTr="000753CA">
        <w:tc>
          <w:tcPr>
            <w:tcW w:w="8351" w:type="dxa"/>
          </w:tcPr>
          <w:p w:rsidR="00E8328E" w:rsidRPr="000753CA" w:rsidRDefault="00E8328E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4. Прибыль от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внереализационных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 операций,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ед.:</w:t>
            </w:r>
          </w:p>
        </w:tc>
        <w:tc>
          <w:tcPr>
            <w:tcW w:w="1395" w:type="dxa"/>
          </w:tcPr>
          <w:p w:rsidR="00E8328E" w:rsidRPr="000753CA" w:rsidRDefault="00E8328E" w:rsidP="00E8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28E" w:rsidRPr="00720E28" w:rsidTr="000753CA">
        <w:tc>
          <w:tcPr>
            <w:tcW w:w="8351" w:type="dxa"/>
          </w:tcPr>
          <w:p w:rsidR="00E8328E" w:rsidRPr="000753CA" w:rsidRDefault="00E8328E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а) уплачено штрафов и пени</w:t>
            </w:r>
          </w:p>
        </w:tc>
        <w:tc>
          <w:tcPr>
            <w:tcW w:w="1395" w:type="dxa"/>
          </w:tcPr>
          <w:p w:rsidR="00E8328E" w:rsidRPr="000753CA" w:rsidRDefault="00E8328E" w:rsidP="00E8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E8328E" w:rsidRPr="00720E28" w:rsidTr="000753CA">
        <w:tc>
          <w:tcPr>
            <w:tcW w:w="8351" w:type="dxa"/>
          </w:tcPr>
          <w:p w:rsidR="00E8328E" w:rsidRPr="000753CA" w:rsidRDefault="00E8328E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б) взыскано штрафов с других предприятий</w:t>
            </w:r>
          </w:p>
        </w:tc>
        <w:tc>
          <w:tcPr>
            <w:tcW w:w="1395" w:type="dxa"/>
          </w:tcPr>
          <w:p w:rsidR="00E8328E" w:rsidRPr="000753CA" w:rsidRDefault="00E8328E" w:rsidP="00E8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E8328E" w:rsidRPr="00720E28" w:rsidTr="000753CA">
        <w:tc>
          <w:tcPr>
            <w:tcW w:w="8351" w:type="dxa"/>
          </w:tcPr>
          <w:p w:rsidR="00E8328E" w:rsidRPr="000753CA" w:rsidRDefault="00E8328E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5. Среднегодовая стоимость основных производственных фондов,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395" w:type="dxa"/>
          </w:tcPr>
          <w:p w:rsidR="00E8328E" w:rsidRPr="000753CA" w:rsidRDefault="00E8328E" w:rsidP="00E8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2906</w:t>
            </w:r>
            <w:r w:rsidR="00372249" w:rsidRPr="000753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8328E" w:rsidRPr="00720E28" w:rsidTr="000753CA">
        <w:tc>
          <w:tcPr>
            <w:tcW w:w="8351" w:type="dxa"/>
          </w:tcPr>
          <w:p w:rsidR="00E8328E" w:rsidRPr="000753CA" w:rsidRDefault="00E8328E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6. Среднегодовая стоимость нормируемых оборотных средств,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395" w:type="dxa"/>
          </w:tcPr>
          <w:p w:rsidR="00E8328E" w:rsidRPr="000753CA" w:rsidRDefault="00E8328E" w:rsidP="00E8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="00372249" w:rsidRPr="000753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8328E" w:rsidRPr="00720E28" w:rsidTr="000753CA">
        <w:tc>
          <w:tcPr>
            <w:tcW w:w="8351" w:type="dxa"/>
          </w:tcPr>
          <w:p w:rsidR="00E8328E" w:rsidRPr="000753CA" w:rsidRDefault="00E8328E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7. Налог на прибыль, %</w:t>
            </w:r>
          </w:p>
        </w:tc>
        <w:tc>
          <w:tcPr>
            <w:tcW w:w="1395" w:type="dxa"/>
          </w:tcPr>
          <w:p w:rsidR="00E8328E" w:rsidRPr="000753CA" w:rsidRDefault="00E8328E" w:rsidP="00E8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72249" w:rsidRPr="000753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8328E" w:rsidRPr="00720E28" w:rsidTr="000753CA">
        <w:tc>
          <w:tcPr>
            <w:tcW w:w="8351" w:type="dxa"/>
          </w:tcPr>
          <w:p w:rsidR="00E8328E" w:rsidRPr="000753CA" w:rsidRDefault="00E8328E" w:rsidP="001F5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8. Плата за банковский кредит,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395" w:type="dxa"/>
          </w:tcPr>
          <w:p w:rsidR="00E8328E" w:rsidRPr="000753CA" w:rsidRDefault="00E8328E" w:rsidP="00E83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</w:tbl>
    <w:p w:rsidR="00E8328E" w:rsidRPr="00720E28" w:rsidRDefault="00E8328E" w:rsidP="00E832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7D36" w:rsidRPr="00720E28" w:rsidRDefault="00517D36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66518C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34</w:t>
      </w:r>
    </w:p>
    <w:p w:rsidR="00517D36" w:rsidRPr="00720E28" w:rsidRDefault="00517D36" w:rsidP="003722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Используя исходную информацию о степени экономического износа и движения (обновления и выбытия) основных производственных фондов предприятия за последние несколько лет определить: </w:t>
      </w:r>
    </w:p>
    <w:p w:rsidR="00517D36" w:rsidRPr="00720E28" w:rsidRDefault="00517D36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среднегодовую стоимость основных фондов и их динамику за несколько лет; </w:t>
      </w:r>
    </w:p>
    <w:p w:rsidR="00517D36" w:rsidRPr="00720E28" w:rsidRDefault="00517D36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коэффициенты экономического износа, выбытия, экстенсивного и интенсивного обновления основных фондов за оцениваемый период. </w:t>
      </w:r>
    </w:p>
    <w:p w:rsidR="00825FE2" w:rsidRPr="00720E28" w:rsidRDefault="00517D36" w:rsidP="00896AC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</w:rPr>
        <w:t xml:space="preserve">Показатели экономического износа и движения основных фондов, </w:t>
      </w:r>
    </w:p>
    <w:p w:rsidR="00F82D9D" w:rsidRPr="00720E28" w:rsidRDefault="00517D36" w:rsidP="00896AC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spellStart"/>
      <w:r w:rsidRPr="00720E28">
        <w:rPr>
          <w:rFonts w:ascii="Times New Roman" w:hAnsi="Times New Roman" w:cs="Times New Roman"/>
          <w:b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b/>
          <w:sz w:val="28"/>
          <w:szCs w:val="28"/>
        </w:rPr>
        <w:t>. ед.</w:t>
      </w:r>
    </w:p>
    <w:tbl>
      <w:tblPr>
        <w:tblStyle w:val="a3"/>
        <w:tblW w:w="0" w:type="auto"/>
        <w:tblLook w:val="04A0"/>
      </w:tblPr>
      <w:tblGrid>
        <w:gridCol w:w="5353"/>
        <w:gridCol w:w="1134"/>
        <w:gridCol w:w="1134"/>
        <w:gridCol w:w="1134"/>
        <w:gridCol w:w="1099"/>
      </w:tblGrid>
      <w:tr w:rsidR="00F82D9D" w:rsidRPr="00720E28" w:rsidTr="00F82D9D">
        <w:tc>
          <w:tcPr>
            <w:tcW w:w="5353" w:type="dxa"/>
          </w:tcPr>
          <w:p w:rsidR="00F82D9D" w:rsidRPr="00720E28" w:rsidRDefault="00F82D9D" w:rsidP="00F82D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134" w:type="dxa"/>
          </w:tcPr>
          <w:p w:rsidR="00F82D9D" w:rsidRPr="00720E28" w:rsidRDefault="00825FE2" w:rsidP="00F82D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2008</w:t>
            </w:r>
          </w:p>
        </w:tc>
        <w:tc>
          <w:tcPr>
            <w:tcW w:w="1134" w:type="dxa"/>
          </w:tcPr>
          <w:p w:rsidR="00F82D9D" w:rsidRPr="00720E28" w:rsidRDefault="00825FE2" w:rsidP="00F82D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2009</w:t>
            </w:r>
          </w:p>
        </w:tc>
        <w:tc>
          <w:tcPr>
            <w:tcW w:w="1134" w:type="dxa"/>
          </w:tcPr>
          <w:p w:rsidR="00F82D9D" w:rsidRPr="00720E28" w:rsidRDefault="00F82D9D" w:rsidP="00825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825FE2"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99" w:type="dxa"/>
          </w:tcPr>
          <w:p w:rsidR="00F82D9D" w:rsidRPr="00720E28" w:rsidRDefault="00F82D9D" w:rsidP="00825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825FE2"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F82D9D" w:rsidRPr="00720E28" w:rsidTr="00F82D9D">
        <w:tc>
          <w:tcPr>
            <w:tcW w:w="5353" w:type="dxa"/>
          </w:tcPr>
          <w:p w:rsidR="00F82D9D" w:rsidRPr="000753CA" w:rsidRDefault="00F82D9D" w:rsidP="00F8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Стоимость основных фондов на начало года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  <w:t>75300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75300</w:t>
            </w: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D9D" w:rsidRPr="00720E28" w:rsidTr="00F82D9D">
        <w:tc>
          <w:tcPr>
            <w:tcW w:w="5353" w:type="dxa"/>
          </w:tcPr>
          <w:p w:rsidR="00F82D9D" w:rsidRPr="000753CA" w:rsidRDefault="00F82D9D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Сумма накопленной амортизации на конец года</w:t>
            </w:r>
          </w:p>
        </w:tc>
        <w:tc>
          <w:tcPr>
            <w:tcW w:w="1134" w:type="dxa"/>
            <w:vAlign w:val="bottom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22590</w:t>
            </w:r>
          </w:p>
        </w:tc>
        <w:tc>
          <w:tcPr>
            <w:tcW w:w="1134" w:type="dxa"/>
            <w:vAlign w:val="bottom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27265</w:t>
            </w:r>
          </w:p>
        </w:tc>
        <w:tc>
          <w:tcPr>
            <w:tcW w:w="1134" w:type="dxa"/>
            <w:vAlign w:val="bottom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31760</w:t>
            </w:r>
          </w:p>
        </w:tc>
        <w:tc>
          <w:tcPr>
            <w:tcW w:w="1099" w:type="dxa"/>
            <w:vAlign w:val="bottom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36480</w:t>
            </w:r>
          </w:p>
        </w:tc>
      </w:tr>
      <w:tr w:rsidR="00F82D9D" w:rsidRPr="00720E28" w:rsidTr="00F82D9D">
        <w:tc>
          <w:tcPr>
            <w:tcW w:w="5353" w:type="dxa"/>
          </w:tcPr>
          <w:p w:rsidR="00F82D9D" w:rsidRPr="000753CA" w:rsidRDefault="00F82D9D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Движение основных фондов: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D9D" w:rsidRPr="00720E28" w:rsidTr="00F82D9D">
        <w:tc>
          <w:tcPr>
            <w:tcW w:w="5353" w:type="dxa"/>
          </w:tcPr>
          <w:p w:rsidR="00F82D9D" w:rsidRPr="000753CA" w:rsidRDefault="00F82D9D" w:rsidP="00F8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8200</w:t>
            </w: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8900</w:t>
            </w:r>
          </w:p>
        </w:tc>
        <w:tc>
          <w:tcPr>
            <w:tcW w:w="1099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</w:tr>
      <w:tr w:rsidR="00F82D9D" w:rsidRPr="00720E28" w:rsidTr="00F82D9D">
        <w:tc>
          <w:tcPr>
            <w:tcW w:w="5353" w:type="dxa"/>
          </w:tcPr>
          <w:p w:rsidR="00F82D9D" w:rsidRPr="000753CA" w:rsidRDefault="00F82D9D" w:rsidP="001F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3765</w:t>
            </w: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134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4620</w:t>
            </w:r>
          </w:p>
        </w:tc>
        <w:tc>
          <w:tcPr>
            <w:tcW w:w="1099" w:type="dxa"/>
          </w:tcPr>
          <w:p w:rsidR="00F82D9D" w:rsidRPr="000753CA" w:rsidRDefault="00F82D9D" w:rsidP="00F82D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4750</w:t>
            </w:r>
          </w:p>
        </w:tc>
      </w:tr>
    </w:tbl>
    <w:p w:rsidR="00517D36" w:rsidRPr="00720E28" w:rsidRDefault="00517D36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845" w:rsidRPr="00720E28" w:rsidRDefault="00CA0845" w:rsidP="000D4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35</w:t>
      </w:r>
    </w:p>
    <w:p w:rsidR="00CA0845" w:rsidRPr="00720E28" w:rsidRDefault="00CA0845" w:rsidP="001F54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Рассчитать норму амортизационных отчислений на приобретение нового оборудования, балансовая стоимость которого составляет 4500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Ликвидационная стоимость прогнозируется на уровне 5% балансовой стоимости, а нормативный срок эксплуатации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8 лет. </w:t>
      </w:r>
    </w:p>
    <w:p w:rsidR="000753CA" w:rsidRDefault="00B07C21" w:rsidP="000753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36</w:t>
      </w:r>
    </w:p>
    <w:p w:rsidR="00B07C21" w:rsidRDefault="00B07C21" w:rsidP="00075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Определить производительность труда, запланированный прирост производительности труда на предприятии, удельный вес прироста объема производимой продукции за счет роста производительности труда и планируемое соотношение между приростом производительности труда и средней заработной платы по следующим данным:</w:t>
      </w:r>
    </w:p>
    <w:p w:rsidR="00AE45B2" w:rsidRPr="00720E28" w:rsidRDefault="00AE45B2" w:rsidP="00075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763"/>
        <w:gridCol w:w="2091"/>
      </w:tblGrid>
      <w:tr w:rsidR="00B07C21" w:rsidRPr="00720E28" w:rsidTr="00B07C21">
        <w:tc>
          <w:tcPr>
            <w:tcW w:w="7763" w:type="dxa"/>
          </w:tcPr>
          <w:p w:rsidR="00B07C21" w:rsidRPr="00720E28" w:rsidRDefault="00B07C21" w:rsidP="00B07C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Показатели</w:t>
            </w:r>
          </w:p>
        </w:tc>
        <w:tc>
          <w:tcPr>
            <w:tcW w:w="2091" w:type="dxa"/>
          </w:tcPr>
          <w:p w:rsidR="00B07C21" w:rsidRPr="00720E28" w:rsidRDefault="00B07C21" w:rsidP="00B07C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E2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07C21" w:rsidRPr="00720E28" w:rsidTr="00B07C21">
        <w:tc>
          <w:tcPr>
            <w:tcW w:w="7763" w:type="dxa"/>
          </w:tcPr>
          <w:p w:rsidR="00B07C21" w:rsidRPr="000753CA" w:rsidRDefault="00B07C21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товарной продукции,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ед.:</w:t>
            </w:r>
          </w:p>
        </w:tc>
        <w:tc>
          <w:tcPr>
            <w:tcW w:w="2091" w:type="dxa"/>
          </w:tcPr>
          <w:p w:rsidR="00B07C21" w:rsidRPr="000753CA" w:rsidRDefault="00B07C21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C21" w:rsidRPr="00720E28" w:rsidTr="00B07C21">
        <w:tc>
          <w:tcPr>
            <w:tcW w:w="7763" w:type="dxa"/>
          </w:tcPr>
          <w:p w:rsidR="00B07C21" w:rsidRPr="000753CA" w:rsidRDefault="00B07C21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а) отчет</w:t>
            </w:r>
          </w:p>
        </w:tc>
        <w:tc>
          <w:tcPr>
            <w:tcW w:w="2091" w:type="dxa"/>
          </w:tcPr>
          <w:p w:rsidR="00B07C21" w:rsidRPr="000753CA" w:rsidRDefault="00B07C21" w:rsidP="00B0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56312</w:t>
            </w:r>
          </w:p>
        </w:tc>
      </w:tr>
      <w:tr w:rsidR="00B07C21" w:rsidRPr="00720E28" w:rsidTr="00B07C21">
        <w:tc>
          <w:tcPr>
            <w:tcW w:w="7763" w:type="dxa"/>
          </w:tcPr>
          <w:p w:rsidR="00B07C21" w:rsidRPr="000753CA" w:rsidRDefault="00B07C21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б) план</w:t>
            </w:r>
          </w:p>
        </w:tc>
        <w:tc>
          <w:tcPr>
            <w:tcW w:w="2091" w:type="dxa"/>
          </w:tcPr>
          <w:p w:rsidR="00B07C21" w:rsidRPr="000753CA" w:rsidRDefault="00B07C21" w:rsidP="00B0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62800</w:t>
            </w:r>
          </w:p>
        </w:tc>
      </w:tr>
      <w:tr w:rsidR="00B07C21" w:rsidRPr="00720E28" w:rsidTr="00B07C21">
        <w:tc>
          <w:tcPr>
            <w:tcW w:w="7763" w:type="dxa"/>
          </w:tcPr>
          <w:p w:rsidR="00B07C21" w:rsidRPr="000753CA" w:rsidRDefault="00B07C21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по отчету, тыс.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2091" w:type="dxa"/>
          </w:tcPr>
          <w:p w:rsidR="00B07C21" w:rsidRPr="000753CA" w:rsidRDefault="00B07C21" w:rsidP="00B0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11950</w:t>
            </w:r>
          </w:p>
        </w:tc>
      </w:tr>
      <w:tr w:rsidR="00B07C21" w:rsidRPr="00720E28" w:rsidTr="00B07C21">
        <w:tc>
          <w:tcPr>
            <w:tcW w:w="7763" w:type="dxa"/>
          </w:tcPr>
          <w:p w:rsidR="00B07C21" w:rsidRPr="000753CA" w:rsidRDefault="00B07C21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оплаты труда на 1 </w:t>
            </w:r>
            <w:proofErr w:type="spellStart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. ед. продукции по плану, коп.</w:t>
            </w:r>
          </w:p>
        </w:tc>
        <w:tc>
          <w:tcPr>
            <w:tcW w:w="2091" w:type="dxa"/>
          </w:tcPr>
          <w:p w:rsidR="00B07C21" w:rsidRPr="000753CA" w:rsidRDefault="00B07C21" w:rsidP="00B0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07C21" w:rsidRPr="00720E28" w:rsidTr="00B07C21">
        <w:tc>
          <w:tcPr>
            <w:tcW w:w="7763" w:type="dxa"/>
          </w:tcPr>
          <w:p w:rsidR="00B07C21" w:rsidRPr="000753CA" w:rsidRDefault="00B07C21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Численность промышленно-производственного персонала (ППП), чел.:</w:t>
            </w:r>
          </w:p>
        </w:tc>
        <w:tc>
          <w:tcPr>
            <w:tcW w:w="2091" w:type="dxa"/>
          </w:tcPr>
          <w:p w:rsidR="00B07C21" w:rsidRPr="000753CA" w:rsidRDefault="00B07C21" w:rsidP="00B0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C21" w:rsidRPr="00720E28" w:rsidTr="00B07C21">
        <w:tc>
          <w:tcPr>
            <w:tcW w:w="7763" w:type="dxa"/>
          </w:tcPr>
          <w:p w:rsidR="00B07C21" w:rsidRPr="000753CA" w:rsidRDefault="00B07C21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а) отчет</w:t>
            </w:r>
          </w:p>
        </w:tc>
        <w:tc>
          <w:tcPr>
            <w:tcW w:w="2091" w:type="dxa"/>
          </w:tcPr>
          <w:p w:rsidR="00B07C21" w:rsidRPr="000753CA" w:rsidRDefault="00B07C21" w:rsidP="00B0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5224</w:t>
            </w:r>
          </w:p>
        </w:tc>
      </w:tr>
      <w:tr w:rsidR="00B07C21" w:rsidRPr="00720E28" w:rsidTr="00B07C21">
        <w:tc>
          <w:tcPr>
            <w:tcW w:w="7763" w:type="dxa"/>
          </w:tcPr>
          <w:p w:rsidR="00B07C21" w:rsidRPr="000753CA" w:rsidRDefault="00B07C21" w:rsidP="00CD4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б) план</w:t>
            </w:r>
          </w:p>
        </w:tc>
        <w:tc>
          <w:tcPr>
            <w:tcW w:w="2091" w:type="dxa"/>
          </w:tcPr>
          <w:p w:rsidR="00B07C21" w:rsidRPr="000753CA" w:rsidRDefault="00B07C21" w:rsidP="00B0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CA">
              <w:rPr>
                <w:rFonts w:ascii="Times New Roman" w:hAnsi="Times New Roman" w:cs="Times New Roman"/>
                <w:sz w:val="24"/>
                <w:szCs w:val="24"/>
              </w:rPr>
              <w:t>5236</w:t>
            </w:r>
          </w:p>
        </w:tc>
      </w:tr>
    </w:tbl>
    <w:p w:rsidR="00B07C21" w:rsidRPr="00720E28" w:rsidRDefault="00B07C21" w:rsidP="00B07C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7C21" w:rsidRPr="00720E28" w:rsidRDefault="00B07C21" w:rsidP="00075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37</w:t>
      </w:r>
    </w:p>
    <w:p w:rsidR="00B07C21" w:rsidRPr="00720E28" w:rsidRDefault="00B07C21" w:rsidP="00B07C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Стоимость новой техники 200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ед., производительность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90000 изделий в год. Стоимость действующего оборудования 86 тыс.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ед., производительность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78 тыс. изделий в год.</w:t>
      </w:r>
    </w:p>
    <w:p w:rsidR="00B07C21" w:rsidRPr="00720E28" w:rsidRDefault="00B07C21" w:rsidP="00B07C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Определить удельные капитальные вложения и указать значения этого показателя для расчета экономической эффективности новой техники.</w:t>
      </w:r>
    </w:p>
    <w:p w:rsidR="000753CA" w:rsidRDefault="002755E3" w:rsidP="000753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38</w:t>
      </w:r>
    </w:p>
    <w:p w:rsidR="002755E3" w:rsidRPr="00720E28" w:rsidRDefault="002755E3" w:rsidP="00075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 январе завод выполнил план на 108%, а в феврале произвел продукции на 7% больше, чем в январе. Сколько продукции было выпущено сверх плана за январь и февраль, если в соответствии с месячным планом завод должен произвести 90000 ед. продукции?</w:t>
      </w:r>
    </w:p>
    <w:p w:rsidR="002755E3" w:rsidRPr="00720E28" w:rsidRDefault="002755E3" w:rsidP="00D65F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Задача </w:t>
      </w:r>
      <w:r w:rsidR="00A04864" w:rsidRPr="00720E28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 </w:t>
      </w:r>
      <w:r w:rsidR="000753CA">
        <w:rPr>
          <w:rFonts w:ascii="Times New Roman" w:hAnsi="Times New Roman" w:cs="Times New Roman"/>
          <w:b/>
          <w:sz w:val="28"/>
          <w:szCs w:val="28"/>
          <w:highlight w:val="lightGray"/>
        </w:rPr>
        <w:t>39</w:t>
      </w:r>
    </w:p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>В одном из регионов производство современной экологической упаковки для разлива напитков размещено на многих предприятиях, которые одновременно являются потребителями этой упаковки. Обосновать целесообразность создания специализированного производства упаковки, вычислить годовой экономический эффект и срок окупаемости дополнительных капитальных вложений при реализации проекта, если известны такие данные:</w:t>
      </w:r>
    </w:p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Средняя себестоимость одной упаковки на предприятиях-потребителях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0,08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 xml:space="preserve">. ед. за штуку, на специализированном предприятии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60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ед. за 1 тыс. шт.</w:t>
      </w:r>
    </w:p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Инвестиции на реализацию проекта по созданию специализированного производства упаковки составляет 1,5 млн.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ед.</w:t>
      </w:r>
    </w:p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Средняя стоимость перевозки 1 тыс. штук упаковки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3,2 </w:t>
      </w:r>
      <w:proofErr w:type="spellStart"/>
      <w:r w:rsidRPr="00720E2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20E28">
        <w:rPr>
          <w:rFonts w:ascii="Times New Roman" w:hAnsi="Times New Roman" w:cs="Times New Roman"/>
          <w:sz w:val="28"/>
          <w:szCs w:val="28"/>
        </w:rPr>
        <w:t>. ед.</w:t>
      </w:r>
    </w:p>
    <w:p w:rsidR="002755E3" w:rsidRPr="00720E28" w:rsidRDefault="002755E3" w:rsidP="002755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E28">
        <w:rPr>
          <w:rFonts w:ascii="Times New Roman" w:hAnsi="Times New Roman" w:cs="Times New Roman"/>
          <w:sz w:val="28"/>
          <w:szCs w:val="28"/>
        </w:rPr>
        <w:t xml:space="preserve">Годовая производственная мощность специализированного предприятия </w:t>
      </w:r>
      <w:r w:rsidR="0080753B" w:rsidRPr="00720E28">
        <w:rPr>
          <w:rFonts w:ascii="Times New Roman" w:hAnsi="Times New Roman" w:cs="Times New Roman"/>
          <w:sz w:val="28"/>
          <w:szCs w:val="28"/>
        </w:rPr>
        <w:t>-</w:t>
      </w:r>
      <w:r w:rsidRPr="00720E28">
        <w:rPr>
          <w:rFonts w:ascii="Times New Roman" w:hAnsi="Times New Roman" w:cs="Times New Roman"/>
          <w:sz w:val="28"/>
          <w:szCs w:val="28"/>
        </w:rPr>
        <w:t xml:space="preserve"> 12 млн. шт.</w:t>
      </w:r>
    </w:p>
    <w:p w:rsidR="004B14E6" w:rsidRDefault="009F043B" w:rsidP="007334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</w:pPr>
      <w:r w:rsidRPr="00720E28">
        <w:rPr>
          <w:rFonts w:ascii="Times New Roman" w:hAnsi="Times New Roman" w:cs="Times New Roman"/>
          <w:color w:val="000000"/>
          <w:sz w:val="28"/>
          <w:szCs w:val="28"/>
        </w:rPr>
        <w:t>работы одного станка за год 4000 ч.</w:t>
      </w:r>
    </w:p>
    <w:sectPr w:rsidR="004B14E6" w:rsidSect="000D4D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7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57FF"/>
    <w:multiLevelType w:val="hybridMultilevel"/>
    <w:tmpl w:val="331C3534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516DF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DC669FC"/>
    <w:multiLevelType w:val="hybridMultilevel"/>
    <w:tmpl w:val="83D4D3F6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7815A3"/>
    <w:multiLevelType w:val="hybridMultilevel"/>
    <w:tmpl w:val="5C26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5176EF"/>
    <w:multiLevelType w:val="hybridMultilevel"/>
    <w:tmpl w:val="E8DE51EE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4454F9"/>
    <w:multiLevelType w:val="hybridMultilevel"/>
    <w:tmpl w:val="344CC056"/>
    <w:lvl w:ilvl="0" w:tplc="852C4B6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2D60A4"/>
    <w:multiLevelType w:val="hybridMultilevel"/>
    <w:tmpl w:val="246E081C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8663CF"/>
    <w:multiLevelType w:val="hybridMultilevel"/>
    <w:tmpl w:val="A5589512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A3416E"/>
    <w:multiLevelType w:val="hybridMultilevel"/>
    <w:tmpl w:val="9192F0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07BBF"/>
    <w:multiLevelType w:val="hybridMultilevel"/>
    <w:tmpl w:val="F90CE41C"/>
    <w:lvl w:ilvl="0" w:tplc="CB761B9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D2C03"/>
    <w:multiLevelType w:val="hybridMultilevel"/>
    <w:tmpl w:val="7216412A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AF711B"/>
    <w:multiLevelType w:val="hybridMultilevel"/>
    <w:tmpl w:val="D4CAEBB8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044ED3"/>
    <w:multiLevelType w:val="hybridMultilevel"/>
    <w:tmpl w:val="566CDA8C"/>
    <w:lvl w:ilvl="0" w:tplc="49084E86">
      <w:start w:val="1"/>
      <w:numFmt w:val="decimal"/>
      <w:lvlText w:val="%1."/>
      <w:lvlJc w:val="left"/>
      <w:pPr>
        <w:ind w:left="217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9F4ED1"/>
    <w:multiLevelType w:val="hybridMultilevel"/>
    <w:tmpl w:val="93C676EA"/>
    <w:lvl w:ilvl="0" w:tplc="0CEC211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EA2B26"/>
    <w:multiLevelType w:val="hybridMultilevel"/>
    <w:tmpl w:val="1E481E74"/>
    <w:lvl w:ilvl="0" w:tplc="67E08088">
      <w:start w:val="1"/>
      <w:numFmt w:val="decimal"/>
      <w:lvlText w:val="%1."/>
      <w:lvlJc w:val="left"/>
      <w:pPr>
        <w:ind w:left="160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EA1ACE"/>
    <w:multiLevelType w:val="hybridMultilevel"/>
    <w:tmpl w:val="2E6A029C"/>
    <w:lvl w:ilvl="0" w:tplc="67E08088">
      <w:start w:val="1"/>
      <w:numFmt w:val="decimal"/>
      <w:lvlText w:val="%1."/>
      <w:lvlJc w:val="left"/>
      <w:pPr>
        <w:ind w:left="163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B4418D"/>
    <w:multiLevelType w:val="hybridMultilevel"/>
    <w:tmpl w:val="CEF8AA60"/>
    <w:lvl w:ilvl="0" w:tplc="CFC0A5C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DA7049"/>
    <w:multiLevelType w:val="hybridMultilevel"/>
    <w:tmpl w:val="FB987948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4E57C3"/>
    <w:multiLevelType w:val="hybridMultilevel"/>
    <w:tmpl w:val="3B9C3C08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17617E"/>
    <w:multiLevelType w:val="hybridMultilevel"/>
    <w:tmpl w:val="C16E4E04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C270C6"/>
    <w:multiLevelType w:val="hybridMultilevel"/>
    <w:tmpl w:val="40CE893E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6315E7"/>
    <w:multiLevelType w:val="hybridMultilevel"/>
    <w:tmpl w:val="56882C86"/>
    <w:lvl w:ilvl="0" w:tplc="82F67D46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AE27D3"/>
    <w:multiLevelType w:val="hybridMultilevel"/>
    <w:tmpl w:val="1BF039D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C1F0707"/>
    <w:multiLevelType w:val="hybridMultilevel"/>
    <w:tmpl w:val="8A4C13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F4EAE"/>
    <w:multiLevelType w:val="hybridMultilevel"/>
    <w:tmpl w:val="654EB722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BE6DD4"/>
    <w:multiLevelType w:val="singleLevel"/>
    <w:tmpl w:val="598E10F6"/>
    <w:lvl w:ilvl="0">
      <w:start w:val="1"/>
      <w:numFmt w:val="decimal"/>
      <w:lvlText w:val="%1)"/>
      <w:lvlJc w:val="left"/>
      <w:pPr>
        <w:tabs>
          <w:tab w:val="num" w:pos="942"/>
        </w:tabs>
        <w:ind w:left="942" w:hanging="375"/>
      </w:pPr>
    </w:lvl>
  </w:abstractNum>
  <w:abstractNum w:abstractNumId="27">
    <w:nsid w:val="529E41CC"/>
    <w:multiLevelType w:val="hybridMultilevel"/>
    <w:tmpl w:val="CACA31BE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1E7C5E"/>
    <w:multiLevelType w:val="hybridMultilevel"/>
    <w:tmpl w:val="0C4AF31A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87779A"/>
    <w:multiLevelType w:val="hybridMultilevel"/>
    <w:tmpl w:val="295066C8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3E02D2"/>
    <w:multiLevelType w:val="hybridMultilevel"/>
    <w:tmpl w:val="A348A2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B59E4"/>
    <w:multiLevelType w:val="hybridMultilevel"/>
    <w:tmpl w:val="8FE4BE66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371D5F"/>
    <w:multiLevelType w:val="hybridMultilevel"/>
    <w:tmpl w:val="44FAAB88"/>
    <w:lvl w:ilvl="0" w:tplc="EE7805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DA140A"/>
    <w:multiLevelType w:val="hybridMultilevel"/>
    <w:tmpl w:val="099CFD9A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C712A2"/>
    <w:multiLevelType w:val="hybridMultilevel"/>
    <w:tmpl w:val="25244006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B310CE"/>
    <w:multiLevelType w:val="hybridMultilevel"/>
    <w:tmpl w:val="D44E6618"/>
    <w:lvl w:ilvl="0" w:tplc="67E08088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6243A1"/>
    <w:multiLevelType w:val="singleLevel"/>
    <w:tmpl w:val="6B4835E4"/>
    <w:lvl w:ilvl="0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</w:lvl>
  </w:abstractNum>
  <w:abstractNum w:abstractNumId="37">
    <w:nsid w:val="68BF3671"/>
    <w:multiLevelType w:val="singleLevel"/>
    <w:tmpl w:val="0419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3DB689B"/>
    <w:multiLevelType w:val="hybridMultilevel"/>
    <w:tmpl w:val="3D5C7B8A"/>
    <w:lvl w:ilvl="0" w:tplc="5B96DB78">
      <w:start w:val="1"/>
      <w:numFmt w:val="decimal"/>
      <w:lvlText w:val="%1."/>
      <w:lvlJc w:val="left"/>
      <w:pPr>
        <w:ind w:left="28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DB6E5B"/>
    <w:multiLevelType w:val="hybridMultilevel"/>
    <w:tmpl w:val="C180D6D6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B3154"/>
    <w:multiLevelType w:val="hybridMultilevel"/>
    <w:tmpl w:val="E3BEA75E"/>
    <w:lvl w:ilvl="0" w:tplc="49084E86">
      <w:start w:val="1"/>
      <w:numFmt w:val="decimal"/>
      <w:lvlText w:val="%1."/>
      <w:lvlJc w:val="left"/>
      <w:pPr>
        <w:ind w:left="160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D76A57"/>
    <w:multiLevelType w:val="hybridMultilevel"/>
    <w:tmpl w:val="8CDA1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496F14"/>
    <w:multiLevelType w:val="hybridMultilevel"/>
    <w:tmpl w:val="45042DE2"/>
    <w:lvl w:ilvl="0" w:tplc="49084E86">
      <w:start w:val="1"/>
      <w:numFmt w:val="decimal"/>
      <w:lvlText w:val="%1."/>
      <w:lvlJc w:val="left"/>
      <w:pPr>
        <w:ind w:left="21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4"/>
  </w:num>
  <w:num w:numId="3">
    <w:abstractNumId w:val="9"/>
  </w:num>
  <w:num w:numId="4">
    <w:abstractNumId w:val="2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</w:num>
  <w:num w:numId="37">
    <w:abstractNumId w:val="36"/>
    <w:lvlOverride w:ilvl="0">
      <w:startOverride w:val="1"/>
    </w:lvlOverride>
  </w:num>
  <w:num w:numId="38">
    <w:abstractNumId w:val="37"/>
    <w:lvlOverride w:ilvl="0">
      <w:startOverride w:val="4"/>
    </w:lvlOverride>
  </w:num>
  <w:num w:numId="39">
    <w:abstractNumId w:val="2"/>
    <w:lvlOverride w:ilvl="0">
      <w:startOverride w:val="1"/>
    </w:lvlOverride>
  </w:num>
  <w:num w:numId="40">
    <w:abstractNumId w:val="0"/>
    <w:lvlOverride w:ilvl="0">
      <w:startOverride w:val="1"/>
    </w:lvlOverride>
  </w:num>
  <w:num w:numId="4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6923"/>
    <w:rsid w:val="000753CA"/>
    <w:rsid w:val="00092BBB"/>
    <w:rsid w:val="000943A0"/>
    <w:rsid w:val="000A04DD"/>
    <w:rsid w:val="000A57A0"/>
    <w:rsid w:val="000C485E"/>
    <w:rsid w:val="000D4D3A"/>
    <w:rsid w:val="000E15B3"/>
    <w:rsid w:val="000E697B"/>
    <w:rsid w:val="001943D7"/>
    <w:rsid w:val="001F54F2"/>
    <w:rsid w:val="00243418"/>
    <w:rsid w:val="002750F2"/>
    <w:rsid w:val="002755E3"/>
    <w:rsid w:val="002A2541"/>
    <w:rsid w:val="002C0809"/>
    <w:rsid w:val="002D4A38"/>
    <w:rsid w:val="002D70B5"/>
    <w:rsid w:val="002E46A5"/>
    <w:rsid w:val="00312EC9"/>
    <w:rsid w:val="00315B2B"/>
    <w:rsid w:val="00372249"/>
    <w:rsid w:val="00386B4A"/>
    <w:rsid w:val="003A1484"/>
    <w:rsid w:val="003A6958"/>
    <w:rsid w:val="003C6603"/>
    <w:rsid w:val="003E0EB5"/>
    <w:rsid w:val="00405D24"/>
    <w:rsid w:val="004226AA"/>
    <w:rsid w:val="0046335F"/>
    <w:rsid w:val="004B14E6"/>
    <w:rsid w:val="004F4F61"/>
    <w:rsid w:val="00517D36"/>
    <w:rsid w:val="005320CF"/>
    <w:rsid w:val="00532B62"/>
    <w:rsid w:val="00540650"/>
    <w:rsid w:val="00563464"/>
    <w:rsid w:val="00572DF9"/>
    <w:rsid w:val="005F4EB4"/>
    <w:rsid w:val="00662C80"/>
    <w:rsid w:val="0066518C"/>
    <w:rsid w:val="006C6B57"/>
    <w:rsid w:val="006D4524"/>
    <w:rsid w:val="006D7EC2"/>
    <w:rsid w:val="006F143A"/>
    <w:rsid w:val="00720E28"/>
    <w:rsid w:val="007334C5"/>
    <w:rsid w:val="007712D6"/>
    <w:rsid w:val="007A6E82"/>
    <w:rsid w:val="007D0533"/>
    <w:rsid w:val="0080753B"/>
    <w:rsid w:val="00820B22"/>
    <w:rsid w:val="00825FE2"/>
    <w:rsid w:val="00892EC6"/>
    <w:rsid w:val="00896ACD"/>
    <w:rsid w:val="008D563F"/>
    <w:rsid w:val="008E31B4"/>
    <w:rsid w:val="00901E30"/>
    <w:rsid w:val="00946CB0"/>
    <w:rsid w:val="00965967"/>
    <w:rsid w:val="00966D58"/>
    <w:rsid w:val="0097343B"/>
    <w:rsid w:val="00990003"/>
    <w:rsid w:val="009F043B"/>
    <w:rsid w:val="00A04864"/>
    <w:rsid w:val="00A11756"/>
    <w:rsid w:val="00A243BA"/>
    <w:rsid w:val="00A411D4"/>
    <w:rsid w:val="00AA4502"/>
    <w:rsid w:val="00AC6056"/>
    <w:rsid w:val="00AD52D6"/>
    <w:rsid w:val="00AE45B2"/>
    <w:rsid w:val="00AF71D1"/>
    <w:rsid w:val="00B03EA2"/>
    <w:rsid w:val="00B058AD"/>
    <w:rsid w:val="00B07C21"/>
    <w:rsid w:val="00B471CC"/>
    <w:rsid w:val="00B8025C"/>
    <w:rsid w:val="00BB5796"/>
    <w:rsid w:val="00BE3413"/>
    <w:rsid w:val="00BE37F4"/>
    <w:rsid w:val="00BF6492"/>
    <w:rsid w:val="00BF7154"/>
    <w:rsid w:val="00BF77CC"/>
    <w:rsid w:val="00C06923"/>
    <w:rsid w:val="00C91A6D"/>
    <w:rsid w:val="00CA0845"/>
    <w:rsid w:val="00CD0032"/>
    <w:rsid w:val="00CD4A3A"/>
    <w:rsid w:val="00CE38E6"/>
    <w:rsid w:val="00CF256E"/>
    <w:rsid w:val="00D41CC3"/>
    <w:rsid w:val="00D47E8A"/>
    <w:rsid w:val="00D5658F"/>
    <w:rsid w:val="00D651B3"/>
    <w:rsid w:val="00D6591D"/>
    <w:rsid w:val="00D65F94"/>
    <w:rsid w:val="00DD4723"/>
    <w:rsid w:val="00E1323E"/>
    <w:rsid w:val="00E459B1"/>
    <w:rsid w:val="00E61CA6"/>
    <w:rsid w:val="00E8328E"/>
    <w:rsid w:val="00E96D43"/>
    <w:rsid w:val="00EE54BB"/>
    <w:rsid w:val="00F271AD"/>
    <w:rsid w:val="00F80E36"/>
    <w:rsid w:val="00F82D9D"/>
    <w:rsid w:val="00F908C1"/>
    <w:rsid w:val="00F94A55"/>
    <w:rsid w:val="00FC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8C1"/>
  </w:style>
  <w:style w:type="paragraph" w:styleId="1">
    <w:name w:val="heading 1"/>
    <w:basedOn w:val="a"/>
    <w:next w:val="a"/>
    <w:link w:val="10"/>
    <w:qFormat/>
    <w:rsid w:val="002C0809"/>
    <w:pPr>
      <w:keepNext/>
      <w:spacing w:after="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2C0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6F143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6F143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26AA"/>
    <w:pPr>
      <w:ind w:left="720"/>
      <w:contextualSpacing/>
    </w:pPr>
  </w:style>
  <w:style w:type="paragraph" w:styleId="a5">
    <w:name w:val="footer"/>
    <w:basedOn w:val="a"/>
    <w:link w:val="a6"/>
    <w:semiHidden/>
    <w:unhideWhenUsed/>
    <w:rsid w:val="009F04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semiHidden/>
    <w:rsid w:val="009F043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080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2C0809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Title"/>
    <w:basedOn w:val="a"/>
    <w:link w:val="a8"/>
    <w:qFormat/>
    <w:rsid w:val="002C080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азвание Знак"/>
    <w:basedOn w:val="a0"/>
    <w:link w:val="a7"/>
    <w:rsid w:val="002C080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 Indent"/>
    <w:basedOn w:val="a"/>
    <w:link w:val="aa"/>
    <w:unhideWhenUsed/>
    <w:rsid w:val="002C080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2C0809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6F14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ody Text"/>
    <w:basedOn w:val="a"/>
    <w:link w:val="ac"/>
    <w:semiHidden/>
    <w:unhideWhenUsed/>
    <w:rsid w:val="006F143A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6F143A"/>
  </w:style>
  <w:style w:type="paragraph" w:styleId="21">
    <w:name w:val="Body Text Indent 2"/>
    <w:basedOn w:val="a"/>
    <w:link w:val="22"/>
    <w:semiHidden/>
    <w:unhideWhenUsed/>
    <w:rsid w:val="006F14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6F143A"/>
  </w:style>
  <w:style w:type="character" w:customStyle="1" w:styleId="30">
    <w:name w:val="Заголовок 3 Знак"/>
    <w:basedOn w:val="a0"/>
    <w:link w:val="3"/>
    <w:semiHidden/>
    <w:rsid w:val="006F143A"/>
    <w:rPr>
      <w:rFonts w:ascii="Times New Roman" w:eastAsia="Times New Roman" w:hAnsi="Times New Roman" w:cs="Times New Roman"/>
      <w:i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C4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C48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1745C-39EC-4CB6-B6CB-343CCAFD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3000</Words>
  <Characters>17101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Оля</cp:lastModifiedBy>
  <cp:revision>49</cp:revision>
  <dcterms:created xsi:type="dcterms:W3CDTF">2012-02-03T17:43:00Z</dcterms:created>
  <dcterms:modified xsi:type="dcterms:W3CDTF">2014-06-04T08:27:00Z</dcterms:modified>
</cp:coreProperties>
</file>